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5D" w:rsidRPr="00CD1A18" w:rsidRDefault="005B4281" w:rsidP="002E715D">
      <w:pPr>
        <w:spacing w:after="0" w:line="240" w:lineRule="auto"/>
        <w:jc w:val="center"/>
        <w:rPr>
          <w:rFonts w:asciiTheme="minorHAnsi" w:eastAsia="Times New Roman" w:hAnsiTheme="minorHAnsi" w:cs="Times New Roman"/>
          <w:b/>
          <w:bCs/>
          <w:color w:val="CC0099"/>
          <w:sz w:val="32"/>
          <w:szCs w:val="32"/>
          <w:lang w:eastAsia="en-GB"/>
        </w:rPr>
      </w:pPr>
      <w:r w:rsidRPr="00CD1A18">
        <w:rPr>
          <w:rFonts w:asciiTheme="minorHAnsi" w:eastAsia="Times New Roman" w:hAnsiTheme="minorHAnsi" w:cs="Times New Roman"/>
          <w:b/>
          <w:bCs/>
          <w:color w:val="CC0099"/>
          <w:sz w:val="32"/>
          <w:szCs w:val="32"/>
          <w:lang w:eastAsia="en-GB"/>
        </w:rPr>
        <w:t xml:space="preserve">NOTICE OF THE ANNUAL GENERAL MEETING OF </w:t>
      </w:r>
    </w:p>
    <w:p w:rsidR="00721397" w:rsidRPr="00CD1A18" w:rsidRDefault="00721397" w:rsidP="002E715D">
      <w:pPr>
        <w:spacing w:after="0" w:line="240" w:lineRule="auto"/>
        <w:jc w:val="center"/>
        <w:rPr>
          <w:rFonts w:asciiTheme="minorHAnsi" w:eastAsia="Times New Roman" w:hAnsiTheme="minorHAnsi" w:cs="Times New Roman"/>
          <w:b/>
          <w:bCs/>
          <w:color w:val="CC0099"/>
          <w:sz w:val="32"/>
          <w:szCs w:val="32"/>
          <w:lang w:eastAsia="en-GB"/>
        </w:rPr>
      </w:pPr>
    </w:p>
    <w:p w:rsidR="002E715D" w:rsidRPr="00CD1A18" w:rsidRDefault="005B4281" w:rsidP="002E715D">
      <w:pPr>
        <w:spacing w:after="0" w:line="240" w:lineRule="auto"/>
        <w:jc w:val="center"/>
        <w:rPr>
          <w:rFonts w:asciiTheme="minorHAnsi" w:eastAsia="Times New Roman" w:hAnsiTheme="minorHAnsi" w:cs="Times New Roman"/>
          <w:b/>
          <w:bCs/>
          <w:color w:val="CC0099"/>
          <w:sz w:val="32"/>
          <w:szCs w:val="24"/>
          <w:lang w:eastAsia="en-GB"/>
        </w:rPr>
      </w:pPr>
      <w:r w:rsidRPr="00CD1A18">
        <w:rPr>
          <w:rFonts w:asciiTheme="minorHAnsi" w:eastAsia="Times New Roman" w:hAnsiTheme="minorHAnsi" w:cs="Times New Roman"/>
          <w:b/>
          <w:bCs/>
          <w:color w:val="CC0099"/>
          <w:sz w:val="32"/>
          <w:szCs w:val="24"/>
          <w:lang w:eastAsia="en-GB"/>
        </w:rPr>
        <w:t>BRITISH EQUITY COLLECTING SOCIETY LIMITED </w:t>
      </w:r>
    </w:p>
    <w:p w:rsidR="005B4281" w:rsidRPr="0015519C" w:rsidRDefault="005B4281" w:rsidP="002E715D">
      <w:pPr>
        <w:spacing w:after="0" w:line="240" w:lineRule="auto"/>
        <w:jc w:val="center"/>
        <w:rPr>
          <w:rFonts w:asciiTheme="minorHAnsi" w:eastAsia="Times New Roman" w:hAnsiTheme="minorHAnsi" w:cs="Times New Roman"/>
          <w:color w:val="000000"/>
          <w:sz w:val="22"/>
          <w:lang w:eastAsia="en-GB"/>
        </w:rPr>
      </w:pPr>
      <w:r w:rsidRPr="0015519C">
        <w:rPr>
          <w:rFonts w:asciiTheme="minorHAnsi" w:eastAsia="Times New Roman" w:hAnsiTheme="minorHAnsi" w:cs="Times New Roman"/>
          <w:b/>
          <w:bCs/>
          <w:color w:val="000000"/>
          <w:sz w:val="22"/>
          <w:lang w:eastAsia="en-GB"/>
        </w:rPr>
        <w:t>(“the Company”)</w:t>
      </w:r>
      <w:r w:rsidRPr="0015519C">
        <w:rPr>
          <w:rFonts w:asciiTheme="minorHAnsi" w:eastAsia="Times New Roman" w:hAnsiTheme="minorHAnsi" w:cs="Times New Roman"/>
          <w:b/>
          <w:bCs/>
          <w:i/>
          <w:iCs/>
          <w:color w:val="000000"/>
          <w:sz w:val="22"/>
          <w:lang w:eastAsia="en-GB"/>
        </w:rPr>
        <w:t xml:space="preserve"> </w:t>
      </w:r>
      <w:r w:rsidRPr="0015519C">
        <w:rPr>
          <w:rFonts w:asciiTheme="minorHAnsi" w:eastAsia="Times New Roman" w:hAnsiTheme="minorHAnsi" w:cs="Times New Roman"/>
          <w:b/>
          <w:bCs/>
          <w:color w:val="000000"/>
          <w:sz w:val="22"/>
          <w:lang w:eastAsia="en-GB"/>
        </w:rPr>
        <w:t xml:space="preserve">to be held on </w:t>
      </w:r>
      <w:r w:rsidRPr="0015519C">
        <w:rPr>
          <w:rFonts w:asciiTheme="minorHAnsi" w:eastAsia="Times New Roman" w:hAnsiTheme="minorHAnsi" w:cs="Times New Roman"/>
          <w:color w:val="000000"/>
          <w:sz w:val="22"/>
          <w:lang w:eastAsia="en-GB"/>
        </w:rPr>
        <w:t xml:space="preserve">Friday </w:t>
      </w:r>
      <w:r w:rsidR="00003DBE">
        <w:rPr>
          <w:rFonts w:asciiTheme="minorHAnsi" w:eastAsia="Times New Roman" w:hAnsiTheme="minorHAnsi" w:cs="Times New Roman"/>
          <w:color w:val="000000"/>
          <w:sz w:val="22"/>
          <w:lang w:eastAsia="en-GB"/>
        </w:rPr>
        <w:t>7</w:t>
      </w:r>
      <w:r w:rsidR="009860A5" w:rsidRPr="0015519C">
        <w:rPr>
          <w:rFonts w:asciiTheme="minorHAnsi" w:eastAsia="Times New Roman" w:hAnsiTheme="minorHAnsi" w:cs="Times New Roman"/>
          <w:color w:val="000000"/>
          <w:sz w:val="22"/>
          <w:vertAlign w:val="superscript"/>
          <w:lang w:eastAsia="en-GB"/>
        </w:rPr>
        <w:t>th</w:t>
      </w:r>
      <w:r w:rsidR="009860A5" w:rsidRPr="0015519C">
        <w:rPr>
          <w:rFonts w:asciiTheme="minorHAnsi" w:eastAsia="Times New Roman" w:hAnsiTheme="minorHAnsi" w:cs="Times New Roman"/>
          <w:color w:val="000000"/>
          <w:sz w:val="22"/>
          <w:lang w:eastAsia="en-GB"/>
        </w:rPr>
        <w:t xml:space="preserve"> </w:t>
      </w:r>
      <w:r w:rsidRPr="0015519C">
        <w:rPr>
          <w:rFonts w:asciiTheme="minorHAnsi" w:eastAsia="Times New Roman" w:hAnsiTheme="minorHAnsi" w:cs="Times New Roman"/>
          <w:color w:val="000000"/>
          <w:sz w:val="22"/>
          <w:lang w:eastAsia="en-GB"/>
        </w:rPr>
        <w:t>December 201</w:t>
      </w:r>
      <w:r w:rsidR="00003DBE">
        <w:rPr>
          <w:rFonts w:asciiTheme="minorHAnsi" w:eastAsia="Times New Roman" w:hAnsiTheme="minorHAnsi" w:cs="Times New Roman"/>
          <w:color w:val="000000"/>
          <w:sz w:val="22"/>
          <w:lang w:eastAsia="en-GB"/>
        </w:rPr>
        <w:t>8</w:t>
      </w:r>
    </w:p>
    <w:p w:rsidR="005B4281" w:rsidRPr="002E715D" w:rsidRDefault="005B4281" w:rsidP="005B4281">
      <w:pPr>
        <w:spacing w:after="0" w:line="240" w:lineRule="auto"/>
        <w:rPr>
          <w:rFonts w:asciiTheme="minorHAnsi" w:eastAsia="Times New Roman" w:hAnsiTheme="minorHAnsi" w:cs="Times New Roman"/>
          <w:color w:val="000000"/>
          <w:szCs w:val="24"/>
          <w:lang w:eastAsia="en-GB"/>
        </w:rPr>
      </w:pPr>
      <w:r w:rsidRPr="002E715D">
        <w:rPr>
          <w:rFonts w:asciiTheme="minorHAnsi" w:eastAsia="Times New Roman" w:hAnsiTheme="minorHAnsi" w:cs="Times New Roman"/>
          <w:color w:val="000000"/>
          <w:szCs w:val="20"/>
          <w:lang w:eastAsia="en-GB"/>
        </w:rPr>
        <w:t> </w:t>
      </w:r>
    </w:p>
    <w:p w:rsidR="005B4281" w:rsidRPr="002E715D" w:rsidRDefault="005B4281" w:rsidP="005B4281">
      <w:pPr>
        <w:spacing w:after="0" w:line="240" w:lineRule="auto"/>
        <w:rPr>
          <w:rFonts w:asciiTheme="minorHAnsi" w:eastAsia="Times New Roman" w:hAnsiTheme="minorHAnsi" w:cs="Times New Roman"/>
          <w:color w:val="000000"/>
          <w:szCs w:val="24"/>
          <w:lang w:eastAsia="en-GB"/>
        </w:rPr>
      </w:pPr>
      <w:r w:rsidRPr="002E715D">
        <w:rPr>
          <w:rFonts w:asciiTheme="minorHAnsi" w:eastAsia="Times New Roman" w:hAnsiTheme="minorHAnsi" w:cs="Times New Roman"/>
          <w:color w:val="000000"/>
          <w:szCs w:val="20"/>
          <w:lang w:eastAsia="en-GB"/>
        </w:rPr>
        <w:t> </w:t>
      </w:r>
    </w:p>
    <w:p w:rsidR="005B4281" w:rsidRPr="0015519C" w:rsidRDefault="005B4281" w:rsidP="005B4281">
      <w:pPr>
        <w:spacing w:after="0" w:line="240" w:lineRule="auto"/>
        <w:jc w:val="both"/>
        <w:rPr>
          <w:rFonts w:asciiTheme="minorHAnsi" w:eastAsia="Times New Roman" w:hAnsiTheme="minorHAnsi" w:cs="Times New Roman"/>
          <w:color w:val="000000"/>
          <w:sz w:val="22"/>
          <w:lang w:eastAsia="en-GB"/>
        </w:rPr>
      </w:pPr>
      <w:r w:rsidRPr="0015519C">
        <w:rPr>
          <w:rFonts w:asciiTheme="minorHAnsi" w:eastAsia="Times New Roman" w:hAnsiTheme="minorHAnsi" w:cs="Times New Roman"/>
          <w:color w:val="000000"/>
          <w:sz w:val="22"/>
          <w:lang w:eastAsia="en-GB"/>
        </w:rPr>
        <w:t>The Directors of British Equity Collecting Society Limited have requisitioned the holding of an Annual General M</w:t>
      </w:r>
      <w:r w:rsidR="00504ACB" w:rsidRPr="0015519C">
        <w:rPr>
          <w:rFonts w:asciiTheme="minorHAnsi" w:eastAsia="Times New Roman" w:hAnsiTheme="minorHAnsi" w:cs="Times New Roman"/>
          <w:color w:val="000000"/>
          <w:sz w:val="22"/>
          <w:lang w:eastAsia="en-GB"/>
        </w:rPr>
        <w:t>e</w:t>
      </w:r>
      <w:r w:rsidR="00010066" w:rsidRPr="0015519C">
        <w:rPr>
          <w:rFonts w:asciiTheme="minorHAnsi" w:eastAsia="Times New Roman" w:hAnsiTheme="minorHAnsi" w:cs="Times New Roman"/>
          <w:color w:val="000000"/>
          <w:sz w:val="22"/>
          <w:lang w:eastAsia="en-GB"/>
        </w:rPr>
        <w:t>eting in accordance with Article</w:t>
      </w:r>
      <w:r w:rsidR="00DC0034" w:rsidRPr="0015519C">
        <w:rPr>
          <w:rFonts w:asciiTheme="minorHAnsi" w:eastAsia="Times New Roman" w:hAnsiTheme="minorHAnsi" w:cs="Times New Roman"/>
          <w:color w:val="000000"/>
          <w:sz w:val="22"/>
          <w:lang w:eastAsia="en-GB"/>
        </w:rPr>
        <w:t xml:space="preserve"> 32</w:t>
      </w:r>
      <w:r w:rsidR="00C94E4D" w:rsidRPr="0015519C">
        <w:rPr>
          <w:rFonts w:asciiTheme="minorHAnsi" w:eastAsia="Times New Roman" w:hAnsiTheme="minorHAnsi" w:cs="Times New Roman"/>
          <w:color w:val="000000"/>
          <w:sz w:val="22"/>
          <w:lang w:eastAsia="en-GB"/>
        </w:rPr>
        <w:t xml:space="preserve"> </w:t>
      </w:r>
      <w:r w:rsidRPr="0015519C">
        <w:rPr>
          <w:rFonts w:asciiTheme="minorHAnsi" w:eastAsia="Times New Roman" w:hAnsiTheme="minorHAnsi" w:cs="Times New Roman"/>
          <w:color w:val="000000"/>
          <w:sz w:val="22"/>
          <w:lang w:eastAsia="en-GB"/>
        </w:rPr>
        <w:t xml:space="preserve">of the Articles of Association of the Company.  </w:t>
      </w:r>
    </w:p>
    <w:p w:rsidR="005B4281" w:rsidRPr="0015519C" w:rsidRDefault="005B4281" w:rsidP="005B4281">
      <w:pPr>
        <w:spacing w:after="0" w:line="240" w:lineRule="auto"/>
        <w:jc w:val="both"/>
        <w:rPr>
          <w:rFonts w:asciiTheme="minorHAnsi" w:eastAsia="Times New Roman" w:hAnsiTheme="minorHAnsi" w:cs="Times New Roman"/>
          <w:color w:val="000000"/>
          <w:sz w:val="22"/>
          <w:lang w:eastAsia="en-GB"/>
        </w:rPr>
      </w:pPr>
      <w:r w:rsidRPr="0015519C">
        <w:rPr>
          <w:rFonts w:asciiTheme="minorHAnsi" w:eastAsia="Times New Roman" w:hAnsiTheme="minorHAnsi" w:cs="Times New Roman"/>
          <w:color w:val="000000"/>
          <w:sz w:val="22"/>
          <w:lang w:eastAsia="en-GB"/>
        </w:rPr>
        <w:t> </w:t>
      </w:r>
    </w:p>
    <w:p w:rsidR="00C94E4D" w:rsidRPr="0015519C" w:rsidRDefault="005B4281" w:rsidP="00C94E4D">
      <w:pPr>
        <w:rPr>
          <w:rFonts w:asciiTheme="minorHAnsi" w:eastAsia="Times New Roman" w:hAnsiTheme="minorHAnsi" w:cs="Times New Roman"/>
          <w:sz w:val="22"/>
          <w:lang w:eastAsia="en-GB"/>
        </w:rPr>
      </w:pPr>
      <w:r w:rsidRPr="00CD1A18">
        <w:rPr>
          <w:rFonts w:asciiTheme="minorHAnsi" w:eastAsia="Times New Roman" w:hAnsiTheme="minorHAnsi" w:cs="Times New Roman"/>
          <w:b/>
          <w:bCs/>
          <w:color w:val="CC0099"/>
          <w:sz w:val="22"/>
          <w:lang w:eastAsia="en-GB"/>
        </w:rPr>
        <w:t>Notice is hereby given</w:t>
      </w:r>
      <w:r w:rsidRPr="00CD1A18">
        <w:rPr>
          <w:rFonts w:asciiTheme="minorHAnsi" w:eastAsia="Times New Roman" w:hAnsiTheme="minorHAnsi" w:cs="Times New Roman"/>
          <w:color w:val="CC0099"/>
          <w:sz w:val="22"/>
          <w:lang w:eastAsia="en-GB"/>
        </w:rPr>
        <w:t xml:space="preserve"> </w:t>
      </w:r>
      <w:r w:rsidRPr="0015519C">
        <w:rPr>
          <w:rFonts w:asciiTheme="minorHAnsi" w:eastAsia="Times New Roman" w:hAnsiTheme="minorHAnsi" w:cs="Times New Roman"/>
          <w:sz w:val="22"/>
          <w:lang w:eastAsia="en-GB"/>
        </w:rPr>
        <w:t>that the Annual General Meeting of British Equity Collecting Society Limited will be he</w:t>
      </w:r>
      <w:r w:rsidR="004A32DE" w:rsidRPr="0015519C">
        <w:rPr>
          <w:rFonts w:asciiTheme="minorHAnsi" w:eastAsia="Times New Roman" w:hAnsiTheme="minorHAnsi" w:cs="Times New Roman"/>
          <w:sz w:val="22"/>
          <w:lang w:eastAsia="en-GB"/>
        </w:rPr>
        <w:t>ld:</w:t>
      </w:r>
    </w:p>
    <w:p w:rsidR="00C94E4D" w:rsidRPr="0015519C" w:rsidRDefault="002E715D" w:rsidP="00C94E4D">
      <w:pPr>
        <w:rPr>
          <w:rFonts w:asciiTheme="minorHAnsi" w:eastAsia="Times New Roman" w:hAnsiTheme="minorHAnsi" w:cs="Times New Roman"/>
          <w:b/>
          <w:sz w:val="22"/>
          <w:lang w:eastAsia="en-GB"/>
        </w:rPr>
      </w:pPr>
      <w:r w:rsidRPr="0015519C">
        <w:rPr>
          <w:rFonts w:asciiTheme="minorHAnsi" w:eastAsia="Times New Roman" w:hAnsiTheme="minorHAnsi" w:cs="Times New Roman"/>
          <w:sz w:val="22"/>
          <w:lang w:eastAsia="en-GB"/>
        </w:rPr>
        <w:t>O</w:t>
      </w:r>
      <w:r w:rsidR="00C94E4D" w:rsidRPr="0015519C">
        <w:rPr>
          <w:rFonts w:asciiTheme="minorHAnsi" w:eastAsia="Times New Roman" w:hAnsiTheme="minorHAnsi" w:cs="Times New Roman"/>
          <w:sz w:val="22"/>
          <w:lang w:eastAsia="en-GB"/>
        </w:rPr>
        <w:t xml:space="preserve">n: </w:t>
      </w:r>
      <w:r w:rsidRPr="0015519C">
        <w:rPr>
          <w:rFonts w:asciiTheme="minorHAnsi" w:eastAsia="Times New Roman" w:hAnsiTheme="minorHAnsi" w:cs="Times New Roman"/>
          <w:sz w:val="22"/>
          <w:lang w:eastAsia="en-GB"/>
        </w:rPr>
        <w:tab/>
      </w:r>
      <w:r w:rsidR="00C94E4D" w:rsidRPr="0015519C">
        <w:rPr>
          <w:rFonts w:asciiTheme="minorHAnsi" w:eastAsia="Times New Roman" w:hAnsiTheme="minorHAnsi" w:cs="Times New Roman"/>
          <w:sz w:val="22"/>
          <w:lang w:eastAsia="en-GB"/>
        </w:rPr>
        <w:t xml:space="preserve">Friday </w:t>
      </w:r>
      <w:r w:rsidR="00003DBE">
        <w:rPr>
          <w:rFonts w:asciiTheme="minorHAnsi" w:eastAsia="Times New Roman" w:hAnsiTheme="minorHAnsi" w:cs="Times New Roman"/>
          <w:sz w:val="22"/>
          <w:lang w:eastAsia="en-GB"/>
        </w:rPr>
        <w:t>7</w:t>
      </w:r>
      <w:r w:rsidR="009860A5" w:rsidRPr="0015519C">
        <w:rPr>
          <w:rFonts w:asciiTheme="minorHAnsi" w:eastAsia="Times New Roman" w:hAnsiTheme="minorHAnsi" w:cs="Times New Roman"/>
          <w:sz w:val="22"/>
          <w:vertAlign w:val="superscript"/>
          <w:lang w:eastAsia="en-GB"/>
        </w:rPr>
        <w:t>th</w:t>
      </w:r>
      <w:r w:rsidR="009860A5" w:rsidRPr="0015519C">
        <w:rPr>
          <w:rFonts w:asciiTheme="minorHAnsi" w:eastAsia="Times New Roman" w:hAnsiTheme="minorHAnsi" w:cs="Times New Roman"/>
          <w:sz w:val="22"/>
          <w:lang w:eastAsia="en-GB"/>
        </w:rPr>
        <w:t xml:space="preserve"> </w:t>
      </w:r>
      <w:r w:rsidR="00C94E4D" w:rsidRPr="0015519C">
        <w:rPr>
          <w:rFonts w:asciiTheme="minorHAnsi" w:eastAsia="Times New Roman" w:hAnsiTheme="minorHAnsi" w:cs="Times New Roman"/>
          <w:sz w:val="22"/>
          <w:lang w:eastAsia="en-GB"/>
        </w:rPr>
        <w:t>December 201</w:t>
      </w:r>
      <w:r w:rsidR="00003DBE">
        <w:rPr>
          <w:rFonts w:asciiTheme="minorHAnsi" w:eastAsia="Times New Roman" w:hAnsiTheme="minorHAnsi" w:cs="Times New Roman"/>
          <w:sz w:val="22"/>
          <w:lang w:eastAsia="en-GB"/>
        </w:rPr>
        <w:t>8</w:t>
      </w:r>
      <w:r w:rsidR="00C94E4D" w:rsidRPr="0015519C">
        <w:rPr>
          <w:rFonts w:asciiTheme="minorHAnsi" w:eastAsia="Times New Roman" w:hAnsiTheme="minorHAnsi" w:cs="Times New Roman"/>
          <w:b/>
          <w:sz w:val="22"/>
          <w:lang w:eastAsia="en-GB"/>
        </w:rPr>
        <w:t xml:space="preserve"> </w:t>
      </w:r>
    </w:p>
    <w:p w:rsidR="00C94E4D" w:rsidRPr="0015519C" w:rsidRDefault="002E715D" w:rsidP="00C94E4D">
      <w:pPr>
        <w:rPr>
          <w:rFonts w:asciiTheme="minorHAnsi" w:eastAsia="Times New Roman" w:hAnsiTheme="minorHAnsi" w:cs="Times New Roman"/>
          <w:sz w:val="22"/>
          <w:lang w:eastAsia="en-GB"/>
        </w:rPr>
      </w:pPr>
      <w:r w:rsidRPr="0015519C">
        <w:rPr>
          <w:rFonts w:asciiTheme="minorHAnsi" w:eastAsia="Times New Roman" w:hAnsiTheme="minorHAnsi" w:cs="Times New Roman"/>
          <w:sz w:val="22"/>
          <w:lang w:eastAsia="en-GB"/>
        </w:rPr>
        <w:t>I</w:t>
      </w:r>
      <w:r w:rsidR="00C94E4D" w:rsidRPr="0015519C">
        <w:rPr>
          <w:rFonts w:asciiTheme="minorHAnsi" w:eastAsia="Times New Roman" w:hAnsiTheme="minorHAnsi" w:cs="Times New Roman"/>
          <w:sz w:val="22"/>
          <w:lang w:eastAsia="en-GB"/>
        </w:rPr>
        <w:t>n:</w:t>
      </w:r>
      <w:r w:rsidR="0015519C">
        <w:rPr>
          <w:rFonts w:asciiTheme="minorHAnsi" w:eastAsia="Times New Roman" w:hAnsiTheme="minorHAnsi" w:cs="Times New Roman"/>
          <w:sz w:val="22"/>
          <w:lang w:eastAsia="en-GB"/>
        </w:rPr>
        <w:tab/>
      </w:r>
      <w:r w:rsidR="00003DBE">
        <w:rPr>
          <w:rFonts w:asciiTheme="minorHAnsi" w:eastAsia="Times New Roman" w:hAnsiTheme="minorHAnsi" w:cs="Times New Roman"/>
          <w:sz w:val="22"/>
          <w:lang w:eastAsia="en-GB"/>
        </w:rPr>
        <w:t xml:space="preserve">Screen 3, CURZON Soho, 99 Shaftesbury Avenue, </w:t>
      </w:r>
      <w:r w:rsidR="00C94E4D" w:rsidRPr="0015519C">
        <w:rPr>
          <w:rFonts w:asciiTheme="minorHAnsi" w:eastAsia="Times New Roman" w:hAnsiTheme="minorHAnsi" w:cs="Times New Roman"/>
          <w:sz w:val="21"/>
          <w:szCs w:val="21"/>
          <w:lang w:eastAsia="en-GB"/>
        </w:rPr>
        <w:t xml:space="preserve">London </w:t>
      </w:r>
      <w:r w:rsidR="00003DBE">
        <w:rPr>
          <w:rFonts w:asciiTheme="minorHAnsi" w:eastAsia="Times New Roman" w:hAnsiTheme="minorHAnsi" w:cs="Times New Roman"/>
          <w:sz w:val="21"/>
          <w:szCs w:val="21"/>
          <w:lang w:eastAsia="en-GB"/>
        </w:rPr>
        <w:t>W1D 5DY</w:t>
      </w:r>
    </w:p>
    <w:p w:rsidR="00C94E4D" w:rsidRPr="0015519C" w:rsidRDefault="002E715D" w:rsidP="00C94E4D">
      <w:pPr>
        <w:rPr>
          <w:rFonts w:asciiTheme="minorHAnsi" w:eastAsia="Times New Roman" w:hAnsiTheme="minorHAnsi" w:cs="Times New Roman"/>
          <w:sz w:val="22"/>
          <w:lang w:eastAsia="en-GB"/>
        </w:rPr>
      </w:pPr>
      <w:r w:rsidRPr="0015519C">
        <w:rPr>
          <w:rFonts w:asciiTheme="minorHAnsi" w:eastAsia="Times New Roman" w:hAnsiTheme="minorHAnsi" w:cs="Times New Roman"/>
          <w:sz w:val="22"/>
          <w:lang w:eastAsia="en-GB"/>
        </w:rPr>
        <w:t>F</w:t>
      </w:r>
      <w:r w:rsidR="008110F7" w:rsidRPr="0015519C">
        <w:rPr>
          <w:rFonts w:asciiTheme="minorHAnsi" w:eastAsia="Times New Roman" w:hAnsiTheme="minorHAnsi" w:cs="Times New Roman"/>
          <w:sz w:val="22"/>
          <w:lang w:eastAsia="en-GB"/>
        </w:rPr>
        <w:t xml:space="preserve">rom: </w:t>
      </w:r>
      <w:r w:rsidRPr="0015519C">
        <w:rPr>
          <w:rFonts w:asciiTheme="minorHAnsi" w:eastAsia="Times New Roman" w:hAnsiTheme="minorHAnsi" w:cs="Times New Roman"/>
          <w:sz w:val="22"/>
          <w:lang w:eastAsia="en-GB"/>
        </w:rPr>
        <w:tab/>
      </w:r>
      <w:r w:rsidR="008110F7" w:rsidRPr="0015519C">
        <w:rPr>
          <w:rFonts w:asciiTheme="minorHAnsi" w:eastAsia="Times New Roman" w:hAnsiTheme="minorHAnsi" w:cs="Times New Roman"/>
          <w:sz w:val="22"/>
          <w:lang w:eastAsia="en-GB"/>
        </w:rPr>
        <w:t>13</w:t>
      </w:r>
      <w:r w:rsidRPr="0015519C">
        <w:rPr>
          <w:rFonts w:asciiTheme="minorHAnsi" w:eastAsia="Times New Roman" w:hAnsiTheme="minorHAnsi" w:cs="Times New Roman"/>
          <w:sz w:val="22"/>
          <w:lang w:eastAsia="en-GB"/>
        </w:rPr>
        <w:t xml:space="preserve">:30 </w:t>
      </w:r>
      <w:r w:rsidR="00C94E4D" w:rsidRPr="0015519C">
        <w:rPr>
          <w:rFonts w:asciiTheme="minorHAnsi" w:eastAsia="Times New Roman" w:hAnsiTheme="minorHAnsi" w:cs="Times New Roman"/>
          <w:sz w:val="22"/>
          <w:lang w:eastAsia="en-GB"/>
        </w:rPr>
        <w:t>hours</w:t>
      </w:r>
    </w:p>
    <w:p w:rsidR="005B4281" w:rsidRPr="0015519C" w:rsidRDefault="005B4281" w:rsidP="00C94E4D">
      <w:pPr>
        <w:rPr>
          <w:rFonts w:asciiTheme="minorHAnsi" w:eastAsia="Times New Roman" w:hAnsiTheme="minorHAnsi" w:cs="Times New Roman"/>
          <w:sz w:val="22"/>
          <w:lang w:eastAsia="en-GB"/>
        </w:rPr>
      </w:pPr>
      <w:r w:rsidRPr="0015519C">
        <w:rPr>
          <w:rFonts w:asciiTheme="minorHAnsi" w:eastAsia="Times New Roman" w:hAnsiTheme="minorHAnsi" w:cs="Times New Roman"/>
          <w:sz w:val="22"/>
          <w:lang w:eastAsia="en-GB"/>
        </w:rPr>
        <w:t xml:space="preserve">when the following business will be </w:t>
      </w:r>
      <w:proofErr w:type="gramStart"/>
      <w:r w:rsidRPr="0015519C">
        <w:rPr>
          <w:rFonts w:asciiTheme="minorHAnsi" w:eastAsia="Times New Roman" w:hAnsiTheme="minorHAnsi" w:cs="Times New Roman"/>
          <w:sz w:val="22"/>
          <w:lang w:eastAsia="en-GB"/>
        </w:rPr>
        <w:t>transacted:-</w:t>
      </w:r>
      <w:proofErr w:type="gramEnd"/>
    </w:p>
    <w:p w:rsidR="005B4281" w:rsidRPr="0015519C" w:rsidRDefault="005B4281" w:rsidP="005B4281">
      <w:pPr>
        <w:spacing w:after="0" w:line="240" w:lineRule="auto"/>
        <w:jc w:val="both"/>
        <w:rPr>
          <w:rFonts w:asciiTheme="minorHAnsi" w:eastAsia="Times New Roman" w:hAnsiTheme="minorHAnsi" w:cs="Times New Roman"/>
          <w:color w:val="000000"/>
          <w:sz w:val="22"/>
          <w:lang w:eastAsia="en-GB"/>
        </w:rPr>
      </w:pPr>
    </w:p>
    <w:p w:rsidR="008B4D97" w:rsidRPr="0015519C" w:rsidRDefault="008B4D97" w:rsidP="005B4281">
      <w:pPr>
        <w:spacing w:after="0" w:line="240" w:lineRule="auto"/>
        <w:jc w:val="both"/>
        <w:rPr>
          <w:rFonts w:asciiTheme="minorHAnsi" w:eastAsia="Times New Roman" w:hAnsiTheme="minorHAnsi" w:cs="Times New Roman"/>
          <w:b/>
          <w:color w:val="FF33CC"/>
          <w:sz w:val="22"/>
          <w:lang w:eastAsia="en-GB"/>
        </w:rPr>
      </w:pPr>
    </w:p>
    <w:p w:rsidR="005B4281" w:rsidRPr="00CD1A18" w:rsidRDefault="00E06766" w:rsidP="005B4281">
      <w:pPr>
        <w:spacing w:after="0" w:line="240" w:lineRule="auto"/>
        <w:jc w:val="both"/>
        <w:rPr>
          <w:rFonts w:asciiTheme="minorHAnsi" w:eastAsia="Times New Roman" w:hAnsiTheme="minorHAnsi" w:cs="Times New Roman"/>
          <w:b/>
          <w:bCs/>
          <w:color w:val="CC0099"/>
          <w:sz w:val="22"/>
          <w:lang w:eastAsia="en-GB"/>
        </w:rPr>
      </w:pPr>
      <w:r w:rsidRPr="00CD1A18">
        <w:rPr>
          <w:rFonts w:asciiTheme="minorHAnsi" w:eastAsia="Times New Roman" w:hAnsiTheme="minorHAnsi" w:cs="Times New Roman"/>
          <w:b/>
          <w:bCs/>
          <w:color w:val="CC0099"/>
          <w:sz w:val="22"/>
          <w:lang w:eastAsia="en-GB"/>
        </w:rPr>
        <w:t xml:space="preserve">ORDINARY BUSINESS </w:t>
      </w:r>
    </w:p>
    <w:p w:rsidR="005B4281" w:rsidRPr="0015519C" w:rsidRDefault="005B4281" w:rsidP="005B4281">
      <w:pPr>
        <w:spacing w:after="0" w:line="240" w:lineRule="auto"/>
        <w:jc w:val="both"/>
        <w:rPr>
          <w:rFonts w:asciiTheme="minorHAnsi" w:eastAsia="Times New Roman" w:hAnsiTheme="minorHAnsi" w:cs="Times New Roman"/>
          <w:color w:val="000000"/>
          <w:sz w:val="22"/>
          <w:lang w:eastAsia="en-GB"/>
        </w:rPr>
      </w:pPr>
      <w:r w:rsidRPr="0015519C">
        <w:rPr>
          <w:rFonts w:asciiTheme="minorHAnsi" w:eastAsia="Times New Roman" w:hAnsiTheme="minorHAnsi" w:cs="Times New Roman"/>
          <w:color w:val="000000"/>
          <w:sz w:val="22"/>
          <w:lang w:eastAsia="en-GB"/>
        </w:rPr>
        <w:t> </w:t>
      </w:r>
    </w:p>
    <w:p w:rsidR="005B4281" w:rsidRPr="0015519C" w:rsidRDefault="00C94E4D" w:rsidP="005B4281">
      <w:pPr>
        <w:spacing w:after="0" w:line="240" w:lineRule="auto"/>
        <w:ind w:left="720" w:hanging="720"/>
        <w:jc w:val="both"/>
        <w:rPr>
          <w:rFonts w:asciiTheme="minorHAnsi" w:eastAsia="Times New Roman" w:hAnsiTheme="minorHAnsi" w:cs="Times New Roman"/>
          <w:color w:val="000000"/>
          <w:sz w:val="22"/>
          <w:lang w:eastAsia="en-GB"/>
        </w:rPr>
      </w:pPr>
      <w:r w:rsidRPr="0015519C">
        <w:rPr>
          <w:rFonts w:asciiTheme="minorHAnsi" w:eastAsia="Times New Roman" w:hAnsiTheme="minorHAnsi" w:cs="Times New Roman"/>
          <w:color w:val="000000"/>
          <w:sz w:val="22"/>
          <w:lang w:eastAsia="en-GB"/>
        </w:rPr>
        <w:t xml:space="preserve">1.      </w:t>
      </w:r>
      <w:r w:rsidR="002E715D" w:rsidRPr="0015519C">
        <w:rPr>
          <w:rFonts w:asciiTheme="minorHAnsi" w:eastAsia="Times New Roman" w:hAnsiTheme="minorHAnsi" w:cs="Times New Roman"/>
          <w:color w:val="000000"/>
          <w:sz w:val="22"/>
          <w:lang w:eastAsia="en-GB"/>
        </w:rPr>
        <w:tab/>
      </w:r>
      <w:r w:rsidR="005B4281" w:rsidRPr="0015519C">
        <w:rPr>
          <w:rFonts w:asciiTheme="minorHAnsi" w:eastAsia="Times New Roman" w:hAnsiTheme="minorHAnsi" w:cs="Times New Roman"/>
          <w:color w:val="000000"/>
          <w:sz w:val="22"/>
          <w:lang w:eastAsia="en-GB"/>
        </w:rPr>
        <w:t>To receive and approve the Minutes of the previous</w:t>
      </w:r>
      <w:r w:rsidRPr="0015519C">
        <w:rPr>
          <w:rFonts w:asciiTheme="minorHAnsi" w:eastAsia="Times New Roman" w:hAnsiTheme="minorHAnsi" w:cs="Times New Roman"/>
          <w:color w:val="000000"/>
          <w:sz w:val="22"/>
          <w:lang w:eastAsia="en-GB"/>
        </w:rPr>
        <w:t xml:space="preserve"> Annual General Meeting held on </w:t>
      </w:r>
      <w:r w:rsidR="005B4281" w:rsidRPr="0015519C">
        <w:rPr>
          <w:rFonts w:asciiTheme="minorHAnsi" w:eastAsia="Times New Roman" w:hAnsiTheme="minorHAnsi" w:cs="Times New Roman"/>
          <w:color w:val="000000"/>
          <w:sz w:val="22"/>
          <w:lang w:eastAsia="en-GB"/>
        </w:rPr>
        <w:t xml:space="preserve">Friday </w:t>
      </w:r>
      <w:r w:rsidR="00D8618D">
        <w:rPr>
          <w:rFonts w:asciiTheme="minorHAnsi" w:eastAsia="Times New Roman" w:hAnsiTheme="minorHAnsi" w:cs="Times New Roman"/>
          <w:color w:val="000000"/>
          <w:sz w:val="22"/>
          <w:lang w:eastAsia="en-GB"/>
        </w:rPr>
        <w:t>15</w:t>
      </w:r>
      <w:r w:rsidR="00D8618D" w:rsidRPr="00D8618D">
        <w:rPr>
          <w:rFonts w:asciiTheme="minorHAnsi" w:eastAsia="Times New Roman" w:hAnsiTheme="minorHAnsi" w:cs="Times New Roman"/>
          <w:color w:val="000000"/>
          <w:sz w:val="22"/>
          <w:vertAlign w:val="superscript"/>
          <w:lang w:eastAsia="en-GB"/>
        </w:rPr>
        <w:t>th</w:t>
      </w:r>
      <w:r w:rsidR="00D8618D">
        <w:rPr>
          <w:rFonts w:asciiTheme="minorHAnsi" w:eastAsia="Times New Roman" w:hAnsiTheme="minorHAnsi" w:cs="Times New Roman"/>
          <w:color w:val="000000"/>
          <w:sz w:val="22"/>
          <w:lang w:eastAsia="en-GB"/>
        </w:rPr>
        <w:t xml:space="preserve"> D</w:t>
      </w:r>
      <w:r w:rsidR="005B4281" w:rsidRPr="0015519C">
        <w:rPr>
          <w:rFonts w:asciiTheme="minorHAnsi" w:eastAsia="Times New Roman" w:hAnsiTheme="minorHAnsi" w:cs="Times New Roman"/>
          <w:color w:val="000000"/>
          <w:sz w:val="22"/>
          <w:lang w:eastAsia="en-GB"/>
        </w:rPr>
        <w:t>ecember 201</w:t>
      </w:r>
      <w:r w:rsidR="00D8618D">
        <w:rPr>
          <w:rFonts w:asciiTheme="minorHAnsi" w:eastAsia="Times New Roman" w:hAnsiTheme="minorHAnsi" w:cs="Times New Roman"/>
          <w:color w:val="000000"/>
          <w:sz w:val="22"/>
          <w:lang w:eastAsia="en-GB"/>
        </w:rPr>
        <w:t>7</w:t>
      </w:r>
      <w:r w:rsidR="005B4281" w:rsidRPr="0015519C">
        <w:rPr>
          <w:rFonts w:asciiTheme="minorHAnsi" w:eastAsia="Times New Roman" w:hAnsiTheme="minorHAnsi" w:cs="Times New Roman"/>
          <w:color w:val="000000"/>
          <w:sz w:val="22"/>
          <w:lang w:eastAsia="en-GB"/>
        </w:rPr>
        <w:t>.</w:t>
      </w:r>
    </w:p>
    <w:p w:rsidR="005B4281" w:rsidRPr="0015519C" w:rsidRDefault="005B4281" w:rsidP="005B4281">
      <w:pPr>
        <w:spacing w:after="0" w:line="240" w:lineRule="auto"/>
        <w:jc w:val="both"/>
        <w:rPr>
          <w:rFonts w:asciiTheme="minorHAnsi" w:eastAsia="Times New Roman" w:hAnsiTheme="minorHAnsi" w:cs="Times New Roman"/>
          <w:color w:val="000000"/>
          <w:sz w:val="22"/>
          <w:lang w:eastAsia="en-GB"/>
        </w:rPr>
      </w:pPr>
      <w:r w:rsidRPr="0015519C">
        <w:rPr>
          <w:rFonts w:asciiTheme="minorHAnsi" w:eastAsia="Times New Roman" w:hAnsiTheme="minorHAnsi" w:cs="Times New Roman"/>
          <w:color w:val="000000"/>
          <w:sz w:val="22"/>
          <w:lang w:eastAsia="en-GB"/>
        </w:rPr>
        <w:t> </w:t>
      </w:r>
    </w:p>
    <w:p w:rsidR="005B4281" w:rsidRPr="0015519C" w:rsidRDefault="00C94E4D" w:rsidP="005B4281">
      <w:pPr>
        <w:spacing w:after="0" w:line="240" w:lineRule="auto"/>
        <w:ind w:left="720" w:hanging="720"/>
        <w:jc w:val="both"/>
        <w:rPr>
          <w:rFonts w:asciiTheme="minorHAnsi" w:eastAsia="Times New Roman" w:hAnsiTheme="minorHAnsi" w:cs="Times New Roman"/>
          <w:color w:val="000000"/>
          <w:sz w:val="22"/>
          <w:lang w:eastAsia="en-GB"/>
        </w:rPr>
      </w:pPr>
      <w:r w:rsidRPr="0015519C">
        <w:rPr>
          <w:rFonts w:asciiTheme="minorHAnsi" w:eastAsia="Times New Roman" w:hAnsiTheme="minorHAnsi" w:cs="Times New Roman"/>
          <w:color w:val="000000"/>
          <w:sz w:val="22"/>
          <w:lang w:eastAsia="en-GB"/>
        </w:rPr>
        <w:t>2.       </w:t>
      </w:r>
      <w:r w:rsidR="002E715D" w:rsidRPr="0015519C">
        <w:rPr>
          <w:rFonts w:asciiTheme="minorHAnsi" w:eastAsia="Times New Roman" w:hAnsiTheme="minorHAnsi" w:cs="Times New Roman"/>
          <w:color w:val="000000"/>
          <w:sz w:val="22"/>
          <w:lang w:eastAsia="en-GB"/>
        </w:rPr>
        <w:tab/>
      </w:r>
      <w:r w:rsidRPr="0015519C">
        <w:rPr>
          <w:rFonts w:asciiTheme="minorHAnsi" w:eastAsia="Times New Roman" w:hAnsiTheme="minorHAnsi" w:cs="Times New Roman"/>
          <w:color w:val="000000"/>
          <w:sz w:val="22"/>
          <w:lang w:eastAsia="en-GB"/>
        </w:rPr>
        <w:t> </w:t>
      </w:r>
      <w:r w:rsidR="005B4281" w:rsidRPr="0015519C">
        <w:rPr>
          <w:rFonts w:asciiTheme="minorHAnsi" w:eastAsia="Times New Roman" w:hAnsiTheme="minorHAnsi" w:cs="Times New Roman"/>
          <w:color w:val="000000"/>
          <w:sz w:val="22"/>
          <w:lang w:eastAsia="en-GB"/>
        </w:rPr>
        <w:t>To receive and consider the Directors’ Report and t</w:t>
      </w:r>
      <w:r w:rsidR="002C74EE" w:rsidRPr="0015519C">
        <w:rPr>
          <w:rFonts w:asciiTheme="minorHAnsi" w:eastAsia="Times New Roman" w:hAnsiTheme="minorHAnsi" w:cs="Times New Roman"/>
          <w:color w:val="000000"/>
          <w:sz w:val="22"/>
          <w:lang w:eastAsia="en-GB"/>
        </w:rPr>
        <w:t>he Financial Statements of the C</w:t>
      </w:r>
      <w:r w:rsidR="005B4281" w:rsidRPr="0015519C">
        <w:rPr>
          <w:rFonts w:asciiTheme="minorHAnsi" w:eastAsia="Times New Roman" w:hAnsiTheme="minorHAnsi" w:cs="Times New Roman"/>
          <w:color w:val="000000"/>
          <w:sz w:val="22"/>
          <w:lang w:eastAsia="en-GB"/>
        </w:rPr>
        <w:t>ompany for the year ended 30</w:t>
      </w:r>
      <w:r w:rsidR="004A32DE" w:rsidRPr="0015519C">
        <w:rPr>
          <w:rFonts w:asciiTheme="minorHAnsi" w:eastAsia="Times New Roman" w:hAnsiTheme="minorHAnsi" w:cs="Times New Roman"/>
          <w:color w:val="000000"/>
          <w:sz w:val="22"/>
          <w:lang w:eastAsia="en-GB"/>
        </w:rPr>
        <w:t>th</w:t>
      </w:r>
      <w:r w:rsidR="005B4281" w:rsidRPr="0015519C">
        <w:rPr>
          <w:rFonts w:asciiTheme="minorHAnsi" w:eastAsia="Times New Roman" w:hAnsiTheme="minorHAnsi" w:cs="Times New Roman"/>
          <w:color w:val="000000"/>
          <w:sz w:val="22"/>
          <w:lang w:eastAsia="en-GB"/>
        </w:rPr>
        <w:t> April 201</w:t>
      </w:r>
      <w:r w:rsidR="00D8618D">
        <w:rPr>
          <w:rFonts w:asciiTheme="minorHAnsi" w:eastAsia="Times New Roman" w:hAnsiTheme="minorHAnsi" w:cs="Times New Roman"/>
          <w:color w:val="000000"/>
          <w:sz w:val="22"/>
          <w:lang w:eastAsia="en-GB"/>
        </w:rPr>
        <w:t>8</w:t>
      </w:r>
      <w:r w:rsidR="005B4281" w:rsidRPr="0015519C">
        <w:rPr>
          <w:rFonts w:asciiTheme="minorHAnsi" w:eastAsia="Times New Roman" w:hAnsiTheme="minorHAnsi" w:cs="Times New Roman"/>
          <w:color w:val="000000"/>
          <w:sz w:val="22"/>
          <w:lang w:eastAsia="en-GB"/>
        </w:rPr>
        <w:t xml:space="preserve"> and the Auditor’s Report thereon.</w:t>
      </w:r>
    </w:p>
    <w:p w:rsidR="005B4281" w:rsidRPr="0015519C" w:rsidRDefault="005B4281" w:rsidP="005B4281">
      <w:pPr>
        <w:spacing w:after="0" w:line="240" w:lineRule="auto"/>
        <w:jc w:val="both"/>
        <w:rPr>
          <w:rFonts w:asciiTheme="minorHAnsi" w:eastAsia="Times New Roman" w:hAnsiTheme="minorHAnsi" w:cs="Times New Roman"/>
          <w:color w:val="000000"/>
          <w:sz w:val="22"/>
          <w:lang w:eastAsia="en-GB"/>
        </w:rPr>
      </w:pPr>
      <w:r w:rsidRPr="0015519C">
        <w:rPr>
          <w:rFonts w:asciiTheme="minorHAnsi" w:eastAsia="Times New Roman" w:hAnsiTheme="minorHAnsi" w:cs="Times New Roman"/>
          <w:color w:val="000000"/>
          <w:sz w:val="22"/>
          <w:lang w:eastAsia="en-GB"/>
        </w:rPr>
        <w:t> </w:t>
      </w:r>
    </w:p>
    <w:p w:rsidR="005B4281" w:rsidRPr="0015519C" w:rsidRDefault="00D8618D" w:rsidP="005B4281">
      <w:pPr>
        <w:spacing w:after="0" w:line="240" w:lineRule="auto"/>
        <w:ind w:left="720" w:hanging="720"/>
        <w:jc w:val="both"/>
        <w:rPr>
          <w:rFonts w:asciiTheme="minorHAnsi" w:eastAsia="Times New Roman" w:hAnsiTheme="minorHAnsi" w:cs="Times New Roman"/>
          <w:color w:val="000000"/>
          <w:sz w:val="22"/>
          <w:lang w:eastAsia="en-GB"/>
        </w:rPr>
      </w:pPr>
      <w:r>
        <w:rPr>
          <w:rFonts w:asciiTheme="minorHAnsi" w:eastAsia="Times New Roman" w:hAnsiTheme="minorHAnsi" w:cs="Times New Roman"/>
          <w:color w:val="000000"/>
          <w:sz w:val="22"/>
          <w:lang w:eastAsia="en-GB"/>
        </w:rPr>
        <w:t>3.</w:t>
      </w:r>
      <w:r w:rsidR="00C94E4D" w:rsidRPr="0015519C">
        <w:rPr>
          <w:rFonts w:asciiTheme="minorHAnsi" w:eastAsia="Times New Roman" w:hAnsiTheme="minorHAnsi" w:cs="Times New Roman"/>
          <w:color w:val="000000"/>
          <w:sz w:val="22"/>
          <w:lang w:eastAsia="en-GB"/>
        </w:rPr>
        <w:t>      </w:t>
      </w:r>
      <w:r w:rsidR="002E715D" w:rsidRPr="0015519C">
        <w:rPr>
          <w:rFonts w:asciiTheme="minorHAnsi" w:eastAsia="Times New Roman" w:hAnsiTheme="minorHAnsi" w:cs="Times New Roman"/>
          <w:color w:val="000000"/>
          <w:sz w:val="22"/>
          <w:lang w:eastAsia="en-GB"/>
        </w:rPr>
        <w:tab/>
      </w:r>
      <w:r w:rsidR="005B4281" w:rsidRPr="0015519C">
        <w:rPr>
          <w:rFonts w:asciiTheme="minorHAnsi" w:eastAsia="Times New Roman" w:hAnsiTheme="minorHAnsi" w:cs="Times New Roman"/>
          <w:color w:val="000000"/>
          <w:sz w:val="22"/>
          <w:lang w:eastAsia="en-GB"/>
        </w:rPr>
        <w:t>To consider and, if thought fit, pass a resol</w:t>
      </w:r>
      <w:r w:rsidR="002C74EE" w:rsidRPr="0015519C">
        <w:rPr>
          <w:rFonts w:asciiTheme="minorHAnsi" w:eastAsia="Times New Roman" w:hAnsiTheme="minorHAnsi" w:cs="Times New Roman"/>
          <w:color w:val="000000"/>
          <w:sz w:val="22"/>
          <w:lang w:eastAsia="en-GB"/>
        </w:rPr>
        <w:t>ution that the auditors of the C</w:t>
      </w:r>
      <w:r w:rsidR="005B4281" w:rsidRPr="0015519C">
        <w:rPr>
          <w:rFonts w:asciiTheme="minorHAnsi" w:eastAsia="Times New Roman" w:hAnsiTheme="minorHAnsi" w:cs="Times New Roman"/>
          <w:color w:val="000000"/>
          <w:sz w:val="22"/>
          <w:lang w:eastAsia="en-GB"/>
        </w:rPr>
        <w:t xml:space="preserve">ompany, Moore Stephens LLP, be </w:t>
      </w:r>
      <w:r w:rsidR="002C74EE" w:rsidRPr="0015519C">
        <w:rPr>
          <w:rFonts w:asciiTheme="minorHAnsi" w:eastAsia="Times New Roman" w:hAnsiTheme="minorHAnsi" w:cs="Times New Roman"/>
          <w:color w:val="000000"/>
          <w:sz w:val="22"/>
          <w:lang w:eastAsia="en-GB"/>
        </w:rPr>
        <w:t>reappointed as auditors of the C</w:t>
      </w:r>
      <w:r w:rsidR="005B4281" w:rsidRPr="0015519C">
        <w:rPr>
          <w:rFonts w:asciiTheme="minorHAnsi" w:eastAsia="Times New Roman" w:hAnsiTheme="minorHAnsi" w:cs="Times New Roman"/>
          <w:color w:val="000000"/>
          <w:sz w:val="22"/>
          <w:lang w:eastAsia="en-GB"/>
        </w:rPr>
        <w:t>ompany to hold office from the conclusion of the meeting until the Annual Report and Financial Statements are next laid before the Members, and that their remuneration be determined by the Directors.</w:t>
      </w:r>
    </w:p>
    <w:p w:rsidR="00DC0034" w:rsidRPr="0015519C" w:rsidRDefault="00DC0034" w:rsidP="00DC0034">
      <w:pPr>
        <w:spacing w:after="0" w:line="240" w:lineRule="auto"/>
        <w:jc w:val="both"/>
        <w:rPr>
          <w:rFonts w:asciiTheme="minorHAnsi" w:eastAsia="Times New Roman" w:hAnsiTheme="minorHAnsi" w:cs="Times New Roman"/>
          <w:color w:val="000000"/>
          <w:sz w:val="22"/>
          <w:lang w:eastAsia="en-GB"/>
        </w:rPr>
      </w:pPr>
    </w:p>
    <w:p w:rsidR="00DC0034" w:rsidRPr="0015519C" w:rsidRDefault="00D8618D" w:rsidP="005B4281">
      <w:pPr>
        <w:spacing w:after="0" w:line="240" w:lineRule="auto"/>
        <w:ind w:left="720" w:hanging="720"/>
        <w:jc w:val="both"/>
        <w:rPr>
          <w:rFonts w:asciiTheme="minorHAnsi" w:eastAsia="Times New Roman" w:hAnsiTheme="minorHAnsi" w:cs="Times New Roman"/>
          <w:color w:val="000000"/>
          <w:sz w:val="22"/>
          <w:lang w:eastAsia="en-GB"/>
        </w:rPr>
      </w:pPr>
      <w:r>
        <w:rPr>
          <w:rFonts w:asciiTheme="minorHAnsi" w:eastAsia="Times New Roman" w:hAnsiTheme="minorHAnsi" w:cs="Times New Roman"/>
          <w:color w:val="000000"/>
          <w:sz w:val="22"/>
          <w:lang w:eastAsia="en-GB"/>
        </w:rPr>
        <w:t>4</w:t>
      </w:r>
      <w:r w:rsidR="00DC0034" w:rsidRPr="0015519C">
        <w:rPr>
          <w:rFonts w:asciiTheme="minorHAnsi" w:eastAsia="Times New Roman" w:hAnsiTheme="minorHAnsi" w:cs="Times New Roman"/>
          <w:color w:val="000000"/>
          <w:sz w:val="22"/>
          <w:lang w:eastAsia="en-GB"/>
        </w:rPr>
        <w:t>.</w:t>
      </w:r>
      <w:r w:rsidR="00DC0034" w:rsidRPr="0015519C">
        <w:rPr>
          <w:rFonts w:asciiTheme="minorHAnsi" w:eastAsia="Times New Roman" w:hAnsiTheme="minorHAnsi" w:cs="Times New Roman"/>
          <w:color w:val="000000"/>
          <w:sz w:val="22"/>
          <w:lang w:eastAsia="en-GB"/>
        </w:rPr>
        <w:tab/>
      </w:r>
      <w:r w:rsidRPr="0015519C">
        <w:rPr>
          <w:rFonts w:asciiTheme="minorHAnsi" w:eastAsia="Times New Roman" w:hAnsiTheme="minorHAnsi" w:cs="Times New Roman"/>
          <w:color w:val="000000"/>
          <w:sz w:val="22"/>
          <w:lang w:eastAsia="en-GB"/>
        </w:rPr>
        <w:t>To receive a report from the C</w:t>
      </w:r>
      <w:r>
        <w:rPr>
          <w:rFonts w:asciiTheme="minorHAnsi" w:eastAsia="Times New Roman" w:hAnsiTheme="minorHAnsi" w:cs="Times New Roman"/>
          <w:color w:val="000000"/>
          <w:sz w:val="22"/>
          <w:lang w:eastAsia="en-GB"/>
        </w:rPr>
        <w:t>EO</w:t>
      </w:r>
      <w:r w:rsidRPr="0015519C">
        <w:rPr>
          <w:rFonts w:asciiTheme="minorHAnsi" w:eastAsia="Times New Roman" w:hAnsiTheme="minorHAnsi" w:cs="Times New Roman"/>
          <w:color w:val="000000"/>
          <w:sz w:val="22"/>
          <w:lang w:eastAsia="en-GB"/>
        </w:rPr>
        <w:t xml:space="preserve"> on the activities of the Company</w:t>
      </w:r>
      <w:r>
        <w:rPr>
          <w:rFonts w:asciiTheme="minorHAnsi" w:eastAsia="Times New Roman" w:hAnsiTheme="minorHAnsi" w:cs="Times New Roman"/>
          <w:color w:val="000000"/>
          <w:sz w:val="22"/>
          <w:lang w:eastAsia="en-GB"/>
        </w:rPr>
        <w:t>, and to rece</w:t>
      </w:r>
      <w:r w:rsidR="00DC0034" w:rsidRPr="0015519C">
        <w:rPr>
          <w:rFonts w:asciiTheme="minorHAnsi" w:eastAsia="Times New Roman" w:hAnsiTheme="minorHAnsi" w:cs="Times New Roman"/>
          <w:color w:val="000000"/>
          <w:sz w:val="22"/>
          <w:lang w:eastAsia="en-GB"/>
        </w:rPr>
        <w:t>ive and consider the Annual Transparency Report for the Members prepared and presented by the non-executive Directors of the Company following audit in respect of the year ended 30 April 201</w:t>
      </w:r>
      <w:r>
        <w:rPr>
          <w:rFonts w:asciiTheme="minorHAnsi" w:eastAsia="Times New Roman" w:hAnsiTheme="minorHAnsi" w:cs="Times New Roman"/>
          <w:color w:val="000000"/>
          <w:sz w:val="22"/>
          <w:lang w:eastAsia="en-GB"/>
        </w:rPr>
        <w:t>8</w:t>
      </w:r>
      <w:r w:rsidR="00DC0034" w:rsidRPr="0015519C">
        <w:rPr>
          <w:rFonts w:asciiTheme="minorHAnsi" w:eastAsia="Times New Roman" w:hAnsiTheme="minorHAnsi" w:cs="Times New Roman"/>
          <w:color w:val="000000"/>
          <w:sz w:val="22"/>
          <w:lang w:eastAsia="en-GB"/>
        </w:rPr>
        <w:t>.</w:t>
      </w:r>
    </w:p>
    <w:p w:rsidR="005B4281" w:rsidRPr="0015519C" w:rsidRDefault="005B4281" w:rsidP="005B4281">
      <w:pPr>
        <w:spacing w:after="0" w:line="240" w:lineRule="auto"/>
        <w:ind w:left="720" w:hanging="720"/>
        <w:jc w:val="both"/>
        <w:rPr>
          <w:rFonts w:asciiTheme="minorHAnsi" w:eastAsia="Times New Roman" w:hAnsiTheme="minorHAnsi" w:cs="Times New Roman"/>
          <w:b/>
          <w:color w:val="000000"/>
          <w:sz w:val="22"/>
          <w:lang w:eastAsia="en-GB"/>
        </w:rPr>
      </w:pPr>
      <w:r w:rsidRPr="0015519C">
        <w:rPr>
          <w:rFonts w:asciiTheme="minorHAnsi" w:eastAsia="Times New Roman" w:hAnsiTheme="minorHAnsi" w:cs="Times New Roman"/>
          <w:color w:val="000000"/>
          <w:sz w:val="22"/>
          <w:lang w:eastAsia="en-GB"/>
        </w:rPr>
        <w:t> </w:t>
      </w:r>
    </w:p>
    <w:p w:rsidR="008B4D97" w:rsidRPr="0015519C" w:rsidRDefault="008B4D97" w:rsidP="005B4281">
      <w:pPr>
        <w:spacing w:after="0" w:line="240" w:lineRule="auto"/>
        <w:ind w:left="720" w:hanging="720"/>
        <w:jc w:val="both"/>
        <w:rPr>
          <w:rFonts w:asciiTheme="minorHAnsi" w:eastAsia="Times New Roman" w:hAnsiTheme="minorHAnsi" w:cs="Times New Roman"/>
          <w:b/>
          <w:color w:val="FF33CC"/>
          <w:sz w:val="22"/>
          <w:lang w:eastAsia="en-GB"/>
        </w:rPr>
      </w:pPr>
    </w:p>
    <w:p w:rsidR="005B4281" w:rsidRPr="0015519C" w:rsidRDefault="005B4281" w:rsidP="005B4281">
      <w:pPr>
        <w:spacing w:after="0" w:line="240" w:lineRule="auto"/>
        <w:ind w:left="720" w:hanging="720"/>
        <w:jc w:val="both"/>
        <w:rPr>
          <w:rFonts w:asciiTheme="minorHAnsi" w:eastAsia="Times New Roman" w:hAnsiTheme="minorHAnsi" w:cs="Times New Roman"/>
          <w:b/>
          <w:color w:val="FF33CC"/>
          <w:sz w:val="22"/>
          <w:lang w:eastAsia="en-GB"/>
        </w:rPr>
      </w:pPr>
      <w:r w:rsidRPr="00CD1A18">
        <w:rPr>
          <w:rFonts w:asciiTheme="minorHAnsi" w:eastAsia="Times New Roman" w:hAnsiTheme="minorHAnsi" w:cs="Times New Roman"/>
          <w:b/>
          <w:bCs/>
          <w:color w:val="CC0099"/>
          <w:sz w:val="22"/>
          <w:lang w:eastAsia="en-GB"/>
        </w:rPr>
        <w:t>SPECIAL BUSINESS</w:t>
      </w:r>
    </w:p>
    <w:p w:rsidR="005B4281" w:rsidRPr="0015519C" w:rsidRDefault="005B4281" w:rsidP="005B4281">
      <w:pPr>
        <w:spacing w:after="0" w:line="240" w:lineRule="auto"/>
        <w:ind w:left="720" w:hanging="720"/>
        <w:jc w:val="both"/>
        <w:rPr>
          <w:rFonts w:asciiTheme="minorHAnsi" w:eastAsia="Times New Roman" w:hAnsiTheme="minorHAnsi" w:cs="Times New Roman"/>
          <w:color w:val="000000"/>
          <w:sz w:val="22"/>
          <w:lang w:eastAsia="en-GB"/>
        </w:rPr>
      </w:pPr>
      <w:r w:rsidRPr="0015519C">
        <w:rPr>
          <w:rFonts w:asciiTheme="minorHAnsi" w:eastAsia="Times New Roman" w:hAnsiTheme="minorHAnsi" w:cs="Times New Roman"/>
          <w:color w:val="000000"/>
          <w:sz w:val="22"/>
          <w:lang w:eastAsia="en-GB"/>
        </w:rPr>
        <w:t> </w:t>
      </w:r>
    </w:p>
    <w:p w:rsidR="005B4281" w:rsidRDefault="00D8618D" w:rsidP="005B4281">
      <w:pPr>
        <w:spacing w:after="0" w:line="240" w:lineRule="auto"/>
        <w:ind w:left="720" w:hanging="720"/>
        <w:jc w:val="both"/>
        <w:rPr>
          <w:rFonts w:asciiTheme="minorHAnsi" w:eastAsia="Times New Roman" w:hAnsiTheme="minorHAnsi" w:cs="Times New Roman"/>
          <w:color w:val="000000"/>
          <w:szCs w:val="20"/>
          <w:lang w:eastAsia="en-GB"/>
        </w:rPr>
      </w:pPr>
      <w:r>
        <w:rPr>
          <w:rFonts w:asciiTheme="minorHAnsi" w:eastAsia="Times New Roman" w:hAnsiTheme="minorHAnsi" w:cs="Times New Roman"/>
          <w:color w:val="000000"/>
          <w:sz w:val="22"/>
          <w:lang w:eastAsia="en-GB"/>
        </w:rPr>
        <w:t>5</w:t>
      </w:r>
      <w:r w:rsidR="00C94E4D" w:rsidRPr="0015519C">
        <w:rPr>
          <w:rFonts w:asciiTheme="minorHAnsi" w:eastAsia="Times New Roman" w:hAnsiTheme="minorHAnsi" w:cs="Times New Roman"/>
          <w:color w:val="000000"/>
          <w:sz w:val="22"/>
          <w:lang w:eastAsia="en-GB"/>
        </w:rPr>
        <w:t>.       </w:t>
      </w:r>
      <w:r w:rsidR="002E715D" w:rsidRPr="0015519C">
        <w:rPr>
          <w:rFonts w:asciiTheme="minorHAnsi" w:eastAsia="Times New Roman" w:hAnsiTheme="minorHAnsi" w:cs="Times New Roman"/>
          <w:color w:val="000000"/>
          <w:sz w:val="22"/>
          <w:lang w:eastAsia="en-GB"/>
        </w:rPr>
        <w:tab/>
      </w:r>
      <w:r w:rsidR="005B4281" w:rsidRPr="0075071C">
        <w:rPr>
          <w:rFonts w:asciiTheme="minorHAnsi" w:eastAsia="Times New Roman" w:hAnsiTheme="minorHAnsi" w:cs="Times New Roman"/>
          <w:color w:val="000000"/>
          <w:sz w:val="22"/>
          <w:lang w:eastAsia="en-GB"/>
        </w:rPr>
        <w:t xml:space="preserve">To </w:t>
      </w:r>
      <w:r w:rsidRPr="0075071C">
        <w:rPr>
          <w:rFonts w:asciiTheme="minorHAnsi" w:eastAsia="Times New Roman" w:hAnsiTheme="minorHAnsi" w:cs="Times New Roman"/>
          <w:color w:val="000000"/>
          <w:sz w:val="22"/>
          <w:lang w:eastAsia="en-GB"/>
        </w:rPr>
        <w:t>pass a special resolution that the revised Performer Registration Form and Membership Agreement considered and approved by the Supervisory Committee on 16th July 2018 and published for all Members on 11th September 2018 be adopted in the form published with this Notice</w:t>
      </w:r>
      <w:r w:rsidR="0075071C" w:rsidRPr="0075071C">
        <w:rPr>
          <w:rFonts w:asciiTheme="minorHAnsi" w:eastAsia="Times New Roman" w:hAnsiTheme="minorHAnsi" w:cs="Times New Roman"/>
          <w:color w:val="000000"/>
          <w:sz w:val="22"/>
          <w:lang w:eastAsia="en-GB"/>
        </w:rPr>
        <w:t>.</w:t>
      </w:r>
    </w:p>
    <w:p w:rsidR="0075071C" w:rsidRPr="0015519C" w:rsidRDefault="0075071C" w:rsidP="005B4281">
      <w:pPr>
        <w:spacing w:after="0" w:line="240" w:lineRule="auto"/>
        <w:ind w:left="720" w:hanging="720"/>
        <w:jc w:val="both"/>
        <w:rPr>
          <w:rFonts w:asciiTheme="minorHAnsi" w:eastAsia="Times New Roman" w:hAnsiTheme="minorHAnsi" w:cs="Times New Roman"/>
          <w:color w:val="000000"/>
          <w:sz w:val="22"/>
          <w:lang w:eastAsia="en-GB"/>
        </w:rPr>
      </w:pPr>
    </w:p>
    <w:p w:rsidR="00B656B7" w:rsidRPr="0015519C" w:rsidRDefault="00B656B7" w:rsidP="00F405F7">
      <w:pPr>
        <w:spacing w:after="0" w:line="240" w:lineRule="auto"/>
        <w:jc w:val="both"/>
        <w:rPr>
          <w:rFonts w:asciiTheme="minorHAnsi" w:eastAsia="Times New Roman" w:hAnsiTheme="minorHAnsi" w:cs="Times New Roman"/>
          <w:color w:val="000000"/>
          <w:sz w:val="22"/>
          <w:lang w:eastAsia="en-GB"/>
        </w:rPr>
      </w:pPr>
    </w:p>
    <w:p w:rsidR="0015519C" w:rsidRDefault="0015519C" w:rsidP="005B4281">
      <w:pPr>
        <w:spacing w:after="0" w:line="240" w:lineRule="auto"/>
        <w:ind w:left="720" w:hanging="720"/>
        <w:jc w:val="both"/>
        <w:rPr>
          <w:rFonts w:asciiTheme="minorHAnsi" w:eastAsia="Times New Roman" w:hAnsiTheme="minorHAnsi" w:cs="Times New Roman"/>
          <w:color w:val="000000"/>
          <w:sz w:val="22"/>
          <w:lang w:eastAsia="en-GB"/>
        </w:rPr>
      </w:pPr>
    </w:p>
    <w:p w:rsidR="00010066" w:rsidRPr="0015519C" w:rsidRDefault="0015519C" w:rsidP="005B4281">
      <w:pPr>
        <w:spacing w:after="0" w:line="240" w:lineRule="auto"/>
        <w:ind w:left="720" w:hanging="720"/>
        <w:jc w:val="both"/>
        <w:rPr>
          <w:rFonts w:asciiTheme="minorHAnsi" w:eastAsia="Times New Roman" w:hAnsiTheme="minorHAnsi" w:cs="Times New Roman"/>
          <w:color w:val="000000"/>
          <w:sz w:val="22"/>
          <w:lang w:eastAsia="en-GB"/>
        </w:rPr>
      </w:pPr>
      <w:r>
        <w:rPr>
          <w:rFonts w:asciiTheme="minorHAnsi" w:eastAsia="Times New Roman" w:hAnsiTheme="minorHAnsi" w:cs="Times New Roman"/>
          <w:color w:val="000000"/>
          <w:sz w:val="22"/>
          <w:lang w:eastAsia="en-GB"/>
        </w:rPr>
        <w:t>B</w:t>
      </w:r>
      <w:r w:rsidR="00010066" w:rsidRPr="0015519C">
        <w:rPr>
          <w:rFonts w:asciiTheme="minorHAnsi" w:eastAsia="Times New Roman" w:hAnsiTheme="minorHAnsi" w:cs="Times New Roman"/>
          <w:color w:val="000000"/>
          <w:sz w:val="22"/>
          <w:lang w:eastAsia="en-GB"/>
        </w:rPr>
        <w:t>y Order of the Board</w:t>
      </w:r>
    </w:p>
    <w:p w:rsidR="00010066" w:rsidRPr="0015519C" w:rsidRDefault="0075071C" w:rsidP="0015519C">
      <w:pPr>
        <w:spacing w:after="0" w:line="240" w:lineRule="auto"/>
        <w:jc w:val="both"/>
        <w:rPr>
          <w:rFonts w:asciiTheme="minorHAnsi" w:eastAsia="Times New Roman" w:hAnsiTheme="minorHAnsi" w:cs="Times New Roman"/>
          <w:color w:val="000000"/>
          <w:sz w:val="22"/>
          <w:lang w:eastAsia="en-GB"/>
        </w:rPr>
      </w:pPr>
      <w:r>
        <w:rPr>
          <w:rFonts w:asciiTheme="minorHAnsi" w:eastAsia="Times New Roman" w:hAnsiTheme="minorHAnsi" w:cs="Times New Roman"/>
          <w:color w:val="000000"/>
          <w:sz w:val="22"/>
          <w:lang w:eastAsia="en-GB"/>
        </w:rPr>
        <w:t>November</w:t>
      </w:r>
      <w:r w:rsidR="00010066" w:rsidRPr="0015519C">
        <w:rPr>
          <w:rFonts w:asciiTheme="minorHAnsi" w:eastAsia="Times New Roman" w:hAnsiTheme="minorHAnsi" w:cs="Times New Roman"/>
          <w:color w:val="000000"/>
          <w:sz w:val="22"/>
          <w:lang w:eastAsia="en-GB"/>
        </w:rPr>
        <w:t xml:space="preserve"> 201</w:t>
      </w:r>
      <w:r>
        <w:rPr>
          <w:rFonts w:asciiTheme="minorHAnsi" w:eastAsia="Times New Roman" w:hAnsiTheme="minorHAnsi" w:cs="Times New Roman"/>
          <w:color w:val="000000"/>
          <w:sz w:val="22"/>
          <w:lang w:eastAsia="en-GB"/>
        </w:rPr>
        <w:t>8</w:t>
      </w:r>
    </w:p>
    <w:p w:rsidR="000E3979" w:rsidRDefault="000E3979">
      <w:pPr>
        <w:rPr>
          <w:rFonts w:asciiTheme="minorHAnsi" w:hAnsiTheme="minorHAnsi"/>
        </w:rPr>
      </w:pPr>
    </w:p>
    <w:p w:rsidR="0075071C" w:rsidRDefault="006A5B60" w:rsidP="006A5B60">
      <w:pPr>
        <w:pStyle w:val="Default"/>
        <w:rPr>
          <w:rFonts w:asciiTheme="minorHAnsi" w:hAnsiTheme="minorHAnsi"/>
          <w:sz w:val="22"/>
          <w:szCs w:val="22"/>
        </w:rPr>
      </w:pPr>
      <w:r w:rsidRPr="0015519C">
        <w:rPr>
          <w:rFonts w:asciiTheme="minorHAnsi" w:hAnsiTheme="minorHAnsi"/>
          <w:sz w:val="22"/>
          <w:szCs w:val="22"/>
        </w:rPr>
        <w:t xml:space="preserve">From the date of publication of this Notice, copies of the Minutes of the Annual General Meeting held on </w:t>
      </w:r>
      <w:r w:rsidR="0075071C">
        <w:rPr>
          <w:rFonts w:asciiTheme="minorHAnsi" w:hAnsiTheme="minorHAnsi"/>
          <w:sz w:val="22"/>
          <w:szCs w:val="22"/>
        </w:rPr>
        <w:t>15</w:t>
      </w:r>
      <w:r w:rsidR="0075071C" w:rsidRPr="0075071C">
        <w:rPr>
          <w:rFonts w:asciiTheme="minorHAnsi" w:hAnsiTheme="minorHAnsi"/>
          <w:sz w:val="22"/>
          <w:szCs w:val="22"/>
          <w:vertAlign w:val="superscript"/>
        </w:rPr>
        <w:t>th</w:t>
      </w:r>
      <w:r w:rsidR="0075071C">
        <w:rPr>
          <w:rFonts w:asciiTheme="minorHAnsi" w:hAnsiTheme="minorHAnsi"/>
          <w:sz w:val="22"/>
          <w:szCs w:val="22"/>
        </w:rPr>
        <w:t xml:space="preserve"> </w:t>
      </w:r>
      <w:r w:rsidRPr="0015519C">
        <w:rPr>
          <w:rFonts w:asciiTheme="minorHAnsi" w:hAnsiTheme="minorHAnsi"/>
          <w:sz w:val="22"/>
          <w:szCs w:val="22"/>
        </w:rPr>
        <w:t>December 201</w:t>
      </w:r>
      <w:r w:rsidR="0075071C">
        <w:rPr>
          <w:rFonts w:asciiTheme="minorHAnsi" w:hAnsiTheme="minorHAnsi"/>
          <w:sz w:val="22"/>
          <w:szCs w:val="22"/>
        </w:rPr>
        <w:t>7</w:t>
      </w:r>
      <w:r w:rsidRPr="0015519C">
        <w:rPr>
          <w:rFonts w:asciiTheme="minorHAnsi" w:hAnsiTheme="minorHAnsi"/>
          <w:sz w:val="22"/>
          <w:szCs w:val="22"/>
        </w:rPr>
        <w:t>, the Directors’ Report and Financial Statements of the Company for the year ended 30 April 201</w:t>
      </w:r>
      <w:r w:rsidR="0075071C">
        <w:rPr>
          <w:rFonts w:asciiTheme="minorHAnsi" w:hAnsiTheme="minorHAnsi"/>
          <w:sz w:val="22"/>
          <w:szCs w:val="22"/>
        </w:rPr>
        <w:t>8</w:t>
      </w:r>
      <w:r w:rsidRPr="0015519C">
        <w:rPr>
          <w:rFonts w:asciiTheme="minorHAnsi" w:hAnsiTheme="minorHAnsi"/>
          <w:sz w:val="22"/>
          <w:szCs w:val="22"/>
        </w:rPr>
        <w:t xml:space="preserve">, </w:t>
      </w:r>
      <w:r w:rsidR="0075071C">
        <w:rPr>
          <w:rFonts w:asciiTheme="minorHAnsi" w:hAnsiTheme="minorHAnsi"/>
          <w:sz w:val="22"/>
          <w:szCs w:val="22"/>
        </w:rPr>
        <w:t>t</w:t>
      </w:r>
      <w:r w:rsidRPr="0015519C">
        <w:rPr>
          <w:rFonts w:asciiTheme="minorHAnsi" w:hAnsiTheme="minorHAnsi"/>
          <w:sz w:val="22"/>
          <w:szCs w:val="22"/>
        </w:rPr>
        <w:t>he Annual Transparency Report for the year ended 30 April 201</w:t>
      </w:r>
      <w:r w:rsidR="0075071C">
        <w:rPr>
          <w:rFonts w:asciiTheme="minorHAnsi" w:hAnsiTheme="minorHAnsi"/>
          <w:sz w:val="22"/>
          <w:szCs w:val="22"/>
        </w:rPr>
        <w:t>8, the revised Performer Registration Form and Membership Agreement</w:t>
      </w:r>
      <w:r w:rsidRPr="0015519C">
        <w:rPr>
          <w:rFonts w:asciiTheme="minorHAnsi" w:hAnsiTheme="minorHAnsi"/>
          <w:sz w:val="22"/>
          <w:szCs w:val="22"/>
        </w:rPr>
        <w:t xml:space="preserve"> and Proxy Forms relevant to the Meeting are available: </w:t>
      </w:r>
    </w:p>
    <w:p w:rsidR="0075071C" w:rsidRDefault="006A5B60" w:rsidP="0075071C">
      <w:pPr>
        <w:pStyle w:val="Default"/>
        <w:numPr>
          <w:ilvl w:val="0"/>
          <w:numId w:val="1"/>
        </w:numPr>
        <w:rPr>
          <w:rFonts w:asciiTheme="minorHAnsi" w:hAnsiTheme="minorHAnsi"/>
          <w:sz w:val="22"/>
          <w:szCs w:val="22"/>
        </w:rPr>
      </w:pPr>
      <w:r w:rsidRPr="0015519C">
        <w:rPr>
          <w:rFonts w:asciiTheme="minorHAnsi" w:hAnsiTheme="minorHAnsi"/>
          <w:sz w:val="22"/>
          <w:szCs w:val="22"/>
        </w:rPr>
        <w:t xml:space="preserve">for inspection at the registered office of the Company (Plouviez House, 19-20 Hatton Place, London EC1N 8RU) during normal business hours (Saturdays, Sundays and public holidays excepted); or </w:t>
      </w:r>
    </w:p>
    <w:p w:rsidR="0075071C" w:rsidRDefault="006A5B60" w:rsidP="0075071C">
      <w:pPr>
        <w:pStyle w:val="Default"/>
        <w:numPr>
          <w:ilvl w:val="0"/>
          <w:numId w:val="1"/>
        </w:numPr>
        <w:rPr>
          <w:rFonts w:asciiTheme="minorHAnsi" w:hAnsiTheme="minorHAnsi"/>
          <w:sz w:val="22"/>
          <w:szCs w:val="22"/>
        </w:rPr>
      </w:pPr>
      <w:r w:rsidRPr="0015519C">
        <w:rPr>
          <w:rFonts w:asciiTheme="minorHAnsi" w:hAnsiTheme="minorHAnsi"/>
          <w:sz w:val="22"/>
          <w:szCs w:val="22"/>
        </w:rPr>
        <w:t>by Members ema</w:t>
      </w:r>
      <w:r w:rsidR="00794E8B" w:rsidRPr="0015519C">
        <w:rPr>
          <w:rFonts w:asciiTheme="minorHAnsi" w:hAnsiTheme="minorHAnsi"/>
          <w:sz w:val="22"/>
          <w:szCs w:val="22"/>
        </w:rPr>
        <w:t>iling cs@becs</w:t>
      </w:r>
      <w:r w:rsidRPr="0015519C">
        <w:rPr>
          <w:rFonts w:asciiTheme="minorHAnsi" w:hAnsiTheme="minorHAnsi"/>
          <w:sz w:val="22"/>
          <w:szCs w:val="22"/>
        </w:rPr>
        <w:t xml:space="preserve">.org.uk with a request for a copy to be emailed to the email address of the Member previously notified to the Company; or </w:t>
      </w:r>
    </w:p>
    <w:p w:rsidR="00794E8B" w:rsidRPr="0015519C" w:rsidRDefault="006A5B60" w:rsidP="0075071C">
      <w:pPr>
        <w:pStyle w:val="Default"/>
        <w:numPr>
          <w:ilvl w:val="0"/>
          <w:numId w:val="1"/>
        </w:numPr>
        <w:rPr>
          <w:rFonts w:asciiTheme="minorHAnsi" w:hAnsiTheme="minorHAnsi"/>
          <w:sz w:val="22"/>
          <w:szCs w:val="22"/>
        </w:rPr>
      </w:pPr>
      <w:r w:rsidRPr="0015519C">
        <w:rPr>
          <w:rFonts w:asciiTheme="minorHAnsi" w:hAnsiTheme="minorHAnsi"/>
          <w:sz w:val="22"/>
          <w:szCs w:val="22"/>
        </w:rPr>
        <w:t xml:space="preserve">by Members downloading the documents from </w:t>
      </w:r>
      <w:hyperlink r:id="rId7" w:history="1">
        <w:r w:rsidR="00794E8B" w:rsidRPr="0015519C">
          <w:rPr>
            <w:rStyle w:val="Hyperlink"/>
            <w:rFonts w:asciiTheme="minorHAnsi" w:hAnsiTheme="minorHAnsi"/>
            <w:sz w:val="22"/>
            <w:szCs w:val="22"/>
          </w:rPr>
          <w:t>www.becs.org.uk</w:t>
        </w:r>
      </w:hyperlink>
      <w:r w:rsidRPr="0015519C">
        <w:rPr>
          <w:rFonts w:asciiTheme="minorHAnsi" w:hAnsiTheme="minorHAnsi"/>
          <w:sz w:val="22"/>
          <w:szCs w:val="22"/>
        </w:rPr>
        <w:t>.</w:t>
      </w:r>
    </w:p>
    <w:p w:rsidR="006A5B60" w:rsidRPr="0015519C" w:rsidRDefault="006A5B60" w:rsidP="006A5B60">
      <w:pPr>
        <w:pStyle w:val="Default"/>
        <w:rPr>
          <w:rFonts w:asciiTheme="minorHAnsi" w:hAnsiTheme="minorHAnsi"/>
          <w:sz w:val="22"/>
          <w:szCs w:val="22"/>
        </w:rPr>
      </w:pPr>
      <w:r w:rsidRPr="0015519C">
        <w:rPr>
          <w:rFonts w:asciiTheme="minorHAnsi" w:hAnsiTheme="minorHAnsi"/>
          <w:sz w:val="22"/>
          <w:szCs w:val="22"/>
        </w:rPr>
        <w:t xml:space="preserve"> </w:t>
      </w:r>
    </w:p>
    <w:p w:rsidR="006A5B60" w:rsidRPr="0015519C" w:rsidRDefault="006A5B60" w:rsidP="006A5B60">
      <w:pPr>
        <w:pStyle w:val="Default"/>
        <w:jc w:val="both"/>
        <w:rPr>
          <w:rFonts w:asciiTheme="minorHAnsi" w:hAnsiTheme="minorHAnsi"/>
          <w:sz w:val="22"/>
          <w:szCs w:val="22"/>
        </w:rPr>
      </w:pPr>
      <w:r w:rsidRPr="0015519C">
        <w:rPr>
          <w:rFonts w:asciiTheme="minorHAnsi" w:hAnsiTheme="minorHAnsi"/>
          <w:sz w:val="22"/>
          <w:szCs w:val="22"/>
        </w:rPr>
        <w:t xml:space="preserve">A Member entitled to attend and vote at the meeting is entitled to appoint a proxy and, in a poll, to vote in his stead. A proxy may demand, or join in demanding, a poll. A proxy need not be a Member of the Company. </w:t>
      </w:r>
    </w:p>
    <w:p w:rsidR="006A5B60" w:rsidRPr="0015519C" w:rsidRDefault="006A5B60" w:rsidP="006A5B60">
      <w:pPr>
        <w:pStyle w:val="Default"/>
        <w:jc w:val="both"/>
        <w:rPr>
          <w:rFonts w:asciiTheme="minorHAnsi" w:hAnsiTheme="minorHAnsi"/>
          <w:sz w:val="22"/>
          <w:szCs w:val="22"/>
        </w:rPr>
      </w:pPr>
      <w:r w:rsidRPr="0015519C">
        <w:rPr>
          <w:rFonts w:asciiTheme="minorHAnsi" w:hAnsiTheme="minorHAnsi"/>
          <w:bCs/>
          <w:sz w:val="22"/>
          <w:szCs w:val="22"/>
        </w:rPr>
        <w:t xml:space="preserve">Proxy forms </w:t>
      </w:r>
      <w:r w:rsidRPr="0015519C">
        <w:rPr>
          <w:rFonts w:asciiTheme="minorHAnsi" w:hAnsiTheme="minorHAnsi"/>
          <w:sz w:val="22"/>
          <w:szCs w:val="22"/>
        </w:rPr>
        <w:t>may be obtained for completion by downloading the form from the Structu</w:t>
      </w:r>
      <w:r w:rsidR="00794E8B" w:rsidRPr="0015519C">
        <w:rPr>
          <w:rFonts w:asciiTheme="minorHAnsi" w:hAnsiTheme="minorHAnsi"/>
          <w:sz w:val="22"/>
          <w:szCs w:val="22"/>
        </w:rPr>
        <w:t>re &amp; Governance section of the C</w:t>
      </w:r>
      <w:r w:rsidRPr="0015519C">
        <w:rPr>
          <w:rFonts w:asciiTheme="minorHAnsi" w:hAnsiTheme="minorHAnsi"/>
          <w:sz w:val="22"/>
          <w:szCs w:val="22"/>
        </w:rPr>
        <w:t xml:space="preserve">ompany website </w:t>
      </w:r>
      <w:hyperlink r:id="rId8" w:history="1">
        <w:r w:rsidR="00794E8B" w:rsidRPr="0015519C">
          <w:rPr>
            <w:rStyle w:val="Hyperlink"/>
            <w:rFonts w:asciiTheme="minorHAnsi" w:hAnsiTheme="minorHAnsi"/>
            <w:sz w:val="22"/>
            <w:szCs w:val="22"/>
          </w:rPr>
          <w:t>www.becs.o</w:t>
        </w:r>
        <w:r w:rsidR="00794E8B" w:rsidRPr="0015519C">
          <w:rPr>
            <w:rStyle w:val="Hyperlink"/>
            <w:rFonts w:asciiTheme="minorHAnsi" w:hAnsiTheme="minorHAnsi"/>
            <w:sz w:val="22"/>
            <w:szCs w:val="22"/>
          </w:rPr>
          <w:t>r</w:t>
        </w:r>
        <w:r w:rsidR="00794E8B" w:rsidRPr="0015519C">
          <w:rPr>
            <w:rStyle w:val="Hyperlink"/>
            <w:rFonts w:asciiTheme="minorHAnsi" w:hAnsiTheme="minorHAnsi"/>
            <w:sz w:val="22"/>
            <w:szCs w:val="22"/>
          </w:rPr>
          <w:t>g.uk</w:t>
        </w:r>
      </w:hyperlink>
      <w:r w:rsidR="00794E8B" w:rsidRPr="0015519C">
        <w:rPr>
          <w:rFonts w:asciiTheme="minorHAnsi" w:hAnsiTheme="minorHAnsi"/>
          <w:sz w:val="22"/>
          <w:szCs w:val="22"/>
          <w:u w:val="single"/>
        </w:rPr>
        <w:t xml:space="preserve"> .</w:t>
      </w:r>
      <w:r w:rsidRPr="0015519C">
        <w:rPr>
          <w:rFonts w:asciiTheme="minorHAnsi" w:hAnsiTheme="minorHAnsi"/>
          <w:sz w:val="22"/>
          <w:szCs w:val="22"/>
        </w:rPr>
        <w:t xml:space="preserve"> Further copies can be obtained by calling 0203 946 7800 </w:t>
      </w:r>
      <w:r w:rsidR="00794E8B" w:rsidRPr="0015519C">
        <w:rPr>
          <w:rFonts w:asciiTheme="minorHAnsi" w:hAnsiTheme="minorHAnsi"/>
          <w:sz w:val="22"/>
          <w:szCs w:val="22"/>
        </w:rPr>
        <w:t xml:space="preserve">or by emailing </w:t>
      </w:r>
      <w:hyperlink r:id="rId9" w:history="1">
        <w:r w:rsidR="00794E8B" w:rsidRPr="0015519C">
          <w:rPr>
            <w:rStyle w:val="Hyperlink"/>
            <w:rFonts w:asciiTheme="minorHAnsi" w:hAnsiTheme="minorHAnsi"/>
            <w:sz w:val="22"/>
            <w:szCs w:val="22"/>
          </w:rPr>
          <w:t>cs@becs.org.uk</w:t>
        </w:r>
      </w:hyperlink>
      <w:r w:rsidR="00794E8B" w:rsidRPr="0015519C">
        <w:rPr>
          <w:rFonts w:asciiTheme="minorHAnsi" w:hAnsiTheme="minorHAnsi"/>
          <w:sz w:val="22"/>
          <w:szCs w:val="22"/>
        </w:rPr>
        <w:t xml:space="preserve"> </w:t>
      </w:r>
      <w:r w:rsidRPr="0015519C">
        <w:rPr>
          <w:rFonts w:asciiTheme="minorHAnsi" w:hAnsiTheme="minorHAnsi"/>
          <w:sz w:val="22"/>
          <w:szCs w:val="22"/>
        </w:rPr>
        <w:t xml:space="preserve">. </w:t>
      </w:r>
    </w:p>
    <w:p w:rsidR="006A5B60" w:rsidRPr="0015519C" w:rsidRDefault="006A5B60" w:rsidP="006A5B60">
      <w:pPr>
        <w:pStyle w:val="Default"/>
        <w:jc w:val="both"/>
        <w:rPr>
          <w:rFonts w:asciiTheme="minorHAnsi" w:hAnsiTheme="minorHAnsi"/>
          <w:bCs/>
          <w:sz w:val="22"/>
          <w:szCs w:val="22"/>
        </w:rPr>
      </w:pPr>
      <w:r w:rsidRPr="0015519C">
        <w:rPr>
          <w:rFonts w:asciiTheme="minorHAnsi" w:hAnsiTheme="minorHAnsi"/>
          <w:bCs/>
          <w:sz w:val="22"/>
          <w:szCs w:val="22"/>
        </w:rPr>
        <w:t>To be effective, proxy forms must be completed, signed and returned as set out in the form by n</w:t>
      </w:r>
      <w:r w:rsidR="00794E8B" w:rsidRPr="0015519C">
        <w:rPr>
          <w:rFonts w:asciiTheme="minorHAnsi" w:hAnsiTheme="minorHAnsi"/>
          <w:bCs/>
          <w:sz w:val="22"/>
          <w:szCs w:val="22"/>
        </w:rPr>
        <w:t xml:space="preserve">o later than 10am on Wednesday </w:t>
      </w:r>
      <w:r w:rsidR="000054B0">
        <w:rPr>
          <w:rFonts w:asciiTheme="minorHAnsi" w:hAnsiTheme="minorHAnsi"/>
          <w:bCs/>
          <w:sz w:val="22"/>
          <w:szCs w:val="22"/>
        </w:rPr>
        <w:t>5</w:t>
      </w:r>
      <w:r w:rsidR="000054B0" w:rsidRPr="000054B0">
        <w:rPr>
          <w:rFonts w:asciiTheme="minorHAnsi" w:hAnsiTheme="minorHAnsi"/>
          <w:bCs/>
          <w:sz w:val="22"/>
          <w:szCs w:val="22"/>
          <w:vertAlign w:val="superscript"/>
        </w:rPr>
        <w:t>th</w:t>
      </w:r>
      <w:r w:rsidR="000054B0">
        <w:rPr>
          <w:rFonts w:asciiTheme="minorHAnsi" w:hAnsiTheme="minorHAnsi"/>
          <w:bCs/>
          <w:sz w:val="22"/>
          <w:szCs w:val="22"/>
        </w:rPr>
        <w:t xml:space="preserve"> </w:t>
      </w:r>
      <w:r w:rsidR="00794E8B" w:rsidRPr="0015519C">
        <w:rPr>
          <w:rFonts w:asciiTheme="minorHAnsi" w:hAnsiTheme="minorHAnsi"/>
          <w:bCs/>
          <w:sz w:val="22"/>
          <w:szCs w:val="22"/>
        </w:rPr>
        <w:t>December 201</w:t>
      </w:r>
      <w:r w:rsidR="000054B0">
        <w:rPr>
          <w:rFonts w:asciiTheme="minorHAnsi" w:hAnsiTheme="minorHAnsi"/>
          <w:bCs/>
          <w:sz w:val="22"/>
          <w:szCs w:val="22"/>
        </w:rPr>
        <w:t>8</w:t>
      </w:r>
      <w:bookmarkStart w:id="0" w:name="_GoBack"/>
      <w:bookmarkEnd w:id="0"/>
      <w:r w:rsidRPr="0015519C">
        <w:rPr>
          <w:rFonts w:asciiTheme="minorHAnsi" w:hAnsiTheme="minorHAnsi"/>
          <w:bCs/>
          <w:sz w:val="22"/>
          <w:szCs w:val="22"/>
        </w:rPr>
        <w:t xml:space="preserve">. </w:t>
      </w:r>
    </w:p>
    <w:p w:rsidR="006A5B60" w:rsidRPr="0015519C" w:rsidRDefault="006A5B60" w:rsidP="006A5B60">
      <w:pPr>
        <w:pStyle w:val="Default"/>
        <w:jc w:val="both"/>
        <w:rPr>
          <w:rFonts w:asciiTheme="minorHAnsi" w:hAnsiTheme="minorHAnsi"/>
          <w:sz w:val="22"/>
          <w:szCs w:val="22"/>
        </w:rPr>
      </w:pPr>
    </w:p>
    <w:p w:rsidR="004A32DE" w:rsidRPr="0015519C" w:rsidRDefault="004A32DE">
      <w:pPr>
        <w:rPr>
          <w:rFonts w:asciiTheme="minorHAnsi" w:hAnsiTheme="minorHAnsi"/>
          <w:sz w:val="22"/>
        </w:rPr>
      </w:pPr>
    </w:p>
    <w:p w:rsidR="004A32DE" w:rsidRPr="0015519C" w:rsidRDefault="004A32DE">
      <w:pPr>
        <w:rPr>
          <w:rFonts w:asciiTheme="minorHAnsi" w:hAnsiTheme="minorHAnsi"/>
          <w:sz w:val="22"/>
        </w:rPr>
      </w:pPr>
    </w:p>
    <w:p w:rsidR="0015519C" w:rsidRPr="00BF300E" w:rsidRDefault="00ED04FB" w:rsidP="00ED04FB">
      <w:pPr>
        <w:jc w:val="center"/>
        <w:rPr>
          <w:rFonts w:asciiTheme="minorHAnsi" w:hAnsiTheme="minorHAnsi"/>
          <w:color w:val="CC0099"/>
          <w:sz w:val="22"/>
        </w:rPr>
      </w:pPr>
      <w:r w:rsidRPr="00BF300E">
        <w:rPr>
          <w:rFonts w:asciiTheme="minorHAnsi" w:hAnsiTheme="minorHAnsi"/>
          <w:color w:val="CC0099"/>
          <w:sz w:val="22"/>
        </w:rPr>
        <w:t>British Equity Collecting Society Ltd</w:t>
      </w:r>
    </w:p>
    <w:p w:rsidR="00ED04FB" w:rsidRPr="00BF300E" w:rsidRDefault="00ED04FB" w:rsidP="00ED04FB">
      <w:pPr>
        <w:jc w:val="center"/>
        <w:rPr>
          <w:rFonts w:asciiTheme="minorHAnsi" w:hAnsiTheme="minorHAnsi"/>
          <w:color w:val="CC0099"/>
          <w:sz w:val="22"/>
        </w:rPr>
      </w:pPr>
      <w:r w:rsidRPr="00BF300E">
        <w:rPr>
          <w:rFonts w:asciiTheme="minorHAnsi" w:hAnsiTheme="minorHAnsi"/>
          <w:color w:val="CC0099"/>
          <w:sz w:val="22"/>
        </w:rPr>
        <w:t xml:space="preserve">Registered Office: </w:t>
      </w:r>
      <w:r w:rsidR="009860A5" w:rsidRPr="00BF300E">
        <w:rPr>
          <w:rFonts w:asciiTheme="minorHAnsi" w:hAnsiTheme="minorHAnsi"/>
          <w:color w:val="CC0099"/>
          <w:sz w:val="22"/>
        </w:rPr>
        <w:t>Plouviez</w:t>
      </w:r>
      <w:r w:rsidRPr="00BF300E">
        <w:rPr>
          <w:rFonts w:asciiTheme="minorHAnsi" w:hAnsiTheme="minorHAnsi"/>
          <w:color w:val="CC0099"/>
          <w:sz w:val="22"/>
        </w:rPr>
        <w:t xml:space="preserve"> House, </w:t>
      </w:r>
      <w:r w:rsidR="009860A5" w:rsidRPr="00BF300E">
        <w:rPr>
          <w:rFonts w:asciiTheme="minorHAnsi" w:hAnsiTheme="minorHAnsi"/>
          <w:color w:val="CC0099"/>
          <w:sz w:val="22"/>
        </w:rPr>
        <w:t>19-20 Hatton Place</w:t>
      </w:r>
      <w:r w:rsidRPr="00BF300E">
        <w:rPr>
          <w:rFonts w:asciiTheme="minorHAnsi" w:hAnsiTheme="minorHAnsi"/>
          <w:color w:val="CC0099"/>
          <w:sz w:val="22"/>
        </w:rPr>
        <w:t xml:space="preserve">, London, </w:t>
      </w:r>
      <w:r w:rsidR="009860A5" w:rsidRPr="00BF300E">
        <w:rPr>
          <w:rFonts w:asciiTheme="minorHAnsi" w:hAnsiTheme="minorHAnsi"/>
          <w:color w:val="CC0099"/>
          <w:sz w:val="22"/>
        </w:rPr>
        <w:t>EC1N 8RU</w:t>
      </w:r>
    </w:p>
    <w:p w:rsidR="009860A5" w:rsidRPr="00BF300E" w:rsidRDefault="00ED04FB" w:rsidP="00ED04FB">
      <w:pPr>
        <w:jc w:val="center"/>
        <w:rPr>
          <w:rFonts w:asciiTheme="minorHAnsi" w:hAnsiTheme="minorHAnsi"/>
          <w:color w:val="CC0099"/>
          <w:sz w:val="22"/>
        </w:rPr>
      </w:pPr>
      <w:r w:rsidRPr="00BF300E">
        <w:rPr>
          <w:rFonts w:asciiTheme="minorHAnsi" w:hAnsiTheme="minorHAnsi"/>
          <w:color w:val="CC0099"/>
          <w:sz w:val="22"/>
        </w:rPr>
        <w:t xml:space="preserve">Registered in England no 3547531 </w:t>
      </w:r>
    </w:p>
    <w:p w:rsidR="004A32DE" w:rsidRPr="00BF300E" w:rsidRDefault="00ED04FB" w:rsidP="009860A5">
      <w:pPr>
        <w:jc w:val="center"/>
        <w:rPr>
          <w:rFonts w:asciiTheme="minorHAnsi" w:hAnsiTheme="minorHAnsi"/>
          <w:color w:val="CC0099"/>
          <w:sz w:val="22"/>
        </w:rPr>
      </w:pPr>
      <w:r w:rsidRPr="00BF300E">
        <w:rPr>
          <w:rFonts w:asciiTheme="minorHAnsi" w:hAnsiTheme="minorHAnsi"/>
          <w:color w:val="CC0099"/>
          <w:sz w:val="22"/>
        </w:rPr>
        <w:t>T</w:t>
      </w:r>
      <w:r w:rsidR="009860A5" w:rsidRPr="00BF300E">
        <w:rPr>
          <w:rFonts w:asciiTheme="minorHAnsi" w:hAnsiTheme="minorHAnsi"/>
          <w:color w:val="CC0099"/>
          <w:sz w:val="22"/>
        </w:rPr>
        <w:t xml:space="preserve">:  </w:t>
      </w:r>
      <w:r w:rsidRPr="00BF300E">
        <w:rPr>
          <w:rFonts w:asciiTheme="minorHAnsi" w:hAnsiTheme="minorHAnsi"/>
          <w:color w:val="CC0099"/>
          <w:sz w:val="22"/>
        </w:rPr>
        <w:t xml:space="preserve">020 </w:t>
      </w:r>
      <w:r w:rsidR="009860A5" w:rsidRPr="00BF300E">
        <w:rPr>
          <w:rFonts w:asciiTheme="minorHAnsi" w:hAnsiTheme="minorHAnsi"/>
          <w:color w:val="CC0099"/>
          <w:sz w:val="22"/>
        </w:rPr>
        <w:t>3946 7800                  E:</w:t>
      </w:r>
      <w:r w:rsidRPr="00BF300E">
        <w:rPr>
          <w:rFonts w:asciiTheme="minorHAnsi" w:hAnsiTheme="minorHAnsi"/>
          <w:color w:val="CC0099"/>
          <w:sz w:val="22"/>
        </w:rPr>
        <w:t xml:space="preserve"> </w:t>
      </w:r>
      <w:r w:rsidR="009860A5" w:rsidRPr="00BF300E">
        <w:rPr>
          <w:rFonts w:asciiTheme="minorHAnsi" w:hAnsiTheme="minorHAnsi"/>
          <w:color w:val="CC0099"/>
          <w:sz w:val="22"/>
        </w:rPr>
        <w:t xml:space="preserve"> </w:t>
      </w:r>
      <w:r w:rsidRPr="00BF300E">
        <w:rPr>
          <w:rFonts w:asciiTheme="minorHAnsi" w:hAnsiTheme="minorHAnsi"/>
          <w:color w:val="CC0099"/>
          <w:sz w:val="22"/>
        </w:rPr>
        <w:t>cs@</w:t>
      </w:r>
      <w:r w:rsidR="009860A5" w:rsidRPr="00BF300E">
        <w:rPr>
          <w:rFonts w:asciiTheme="minorHAnsi" w:hAnsiTheme="minorHAnsi"/>
          <w:color w:val="CC0099"/>
          <w:sz w:val="22"/>
        </w:rPr>
        <w:t>becs</w:t>
      </w:r>
      <w:r w:rsidRPr="00BF300E">
        <w:rPr>
          <w:rFonts w:asciiTheme="minorHAnsi" w:hAnsiTheme="minorHAnsi"/>
          <w:color w:val="CC0099"/>
          <w:sz w:val="22"/>
        </w:rPr>
        <w:t>.org.uk</w:t>
      </w:r>
    </w:p>
    <w:sectPr w:rsidR="004A32DE" w:rsidRPr="00BF300E" w:rsidSect="0033777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500" w:rsidRDefault="008D5500" w:rsidP="00721397">
      <w:pPr>
        <w:spacing w:after="0" w:line="240" w:lineRule="auto"/>
      </w:pPr>
      <w:r>
        <w:separator/>
      </w:r>
    </w:p>
  </w:endnote>
  <w:endnote w:type="continuationSeparator" w:id="0">
    <w:p w:rsidR="008D5500" w:rsidRDefault="008D5500" w:rsidP="0072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214655"/>
      <w:docPartObj>
        <w:docPartGallery w:val="Page Numbers (Bottom of Page)"/>
        <w:docPartUnique/>
      </w:docPartObj>
    </w:sdtPr>
    <w:sdtEndPr>
      <w:rPr>
        <w:noProof/>
      </w:rPr>
    </w:sdtEndPr>
    <w:sdtContent>
      <w:p w:rsidR="00721397" w:rsidRDefault="00721397">
        <w:pPr>
          <w:pStyle w:val="Footer"/>
          <w:jc w:val="center"/>
        </w:pPr>
        <w:r>
          <w:fldChar w:fldCharType="begin"/>
        </w:r>
        <w:r>
          <w:instrText xml:space="preserve"> PAGE   \* MERGEFORMAT </w:instrText>
        </w:r>
        <w:r>
          <w:fldChar w:fldCharType="separate"/>
        </w:r>
        <w:r w:rsidR="000054B0">
          <w:rPr>
            <w:noProof/>
          </w:rPr>
          <w:t>1</w:t>
        </w:r>
        <w:r>
          <w:rPr>
            <w:noProof/>
          </w:rPr>
          <w:fldChar w:fldCharType="end"/>
        </w:r>
      </w:p>
    </w:sdtContent>
  </w:sdt>
  <w:p w:rsidR="00721397" w:rsidRDefault="00721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500" w:rsidRDefault="008D5500" w:rsidP="00721397">
      <w:pPr>
        <w:spacing w:after="0" w:line="240" w:lineRule="auto"/>
      </w:pPr>
      <w:r>
        <w:separator/>
      </w:r>
    </w:p>
  </w:footnote>
  <w:footnote w:type="continuationSeparator" w:id="0">
    <w:p w:rsidR="008D5500" w:rsidRDefault="008D5500" w:rsidP="00721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13F2D"/>
    <w:multiLevelType w:val="hybridMultilevel"/>
    <w:tmpl w:val="42FC50A6"/>
    <w:lvl w:ilvl="0" w:tplc="3C305F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81"/>
    <w:rsid w:val="00003DBE"/>
    <w:rsid w:val="000054B0"/>
    <w:rsid w:val="00010066"/>
    <w:rsid w:val="000E3979"/>
    <w:rsid w:val="00114429"/>
    <w:rsid w:val="00115BEE"/>
    <w:rsid w:val="0015519C"/>
    <w:rsid w:val="002C74EE"/>
    <w:rsid w:val="002E715D"/>
    <w:rsid w:val="00337778"/>
    <w:rsid w:val="003F4783"/>
    <w:rsid w:val="00430E19"/>
    <w:rsid w:val="004A32DE"/>
    <w:rsid w:val="00504ACB"/>
    <w:rsid w:val="00596676"/>
    <w:rsid w:val="005B4281"/>
    <w:rsid w:val="00640C5D"/>
    <w:rsid w:val="006434A4"/>
    <w:rsid w:val="006A5B60"/>
    <w:rsid w:val="006F5081"/>
    <w:rsid w:val="00721397"/>
    <w:rsid w:val="0075071C"/>
    <w:rsid w:val="007769B1"/>
    <w:rsid w:val="00794E8B"/>
    <w:rsid w:val="008110F7"/>
    <w:rsid w:val="008649F9"/>
    <w:rsid w:val="008B4D97"/>
    <w:rsid w:val="008D5500"/>
    <w:rsid w:val="00910D67"/>
    <w:rsid w:val="009860A5"/>
    <w:rsid w:val="00B2367D"/>
    <w:rsid w:val="00B656B7"/>
    <w:rsid w:val="00BF300E"/>
    <w:rsid w:val="00C94E4D"/>
    <w:rsid w:val="00CD1A18"/>
    <w:rsid w:val="00D62548"/>
    <w:rsid w:val="00D8618D"/>
    <w:rsid w:val="00DC0034"/>
    <w:rsid w:val="00E06766"/>
    <w:rsid w:val="00ED04FB"/>
    <w:rsid w:val="00F40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15B1"/>
  <w15:docId w15:val="{9388E656-9424-4719-A8A5-60BD0E9D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color w:val="000000" w:themeColor="text1"/>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4A4"/>
    <w:rPr>
      <w:rFonts w:ascii="Segoe UI" w:hAnsi="Segoe UI" w:cs="Segoe UI"/>
      <w:sz w:val="18"/>
      <w:szCs w:val="18"/>
    </w:rPr>
  </w:style>
  <w:style w:type="paragraph" w:customStyle="1" w:styleId="Default">
    <w:name w:val="Default"/>
    <w:rsid w:val="006A5B6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94E8B"/>
    <w:rPr>
      <w:color w:val="0000FF" w:themeColor="hyperlink"/>
      <w:u w:val="single"/>
    </w:rPr>
  </w:style>
  <w:style w:type="paragraph" w:styleId="Header">
    <w:name w:val="header"/>
    <w:basedOn w:val="Normal"/>
    <w:link w:val="HeaderChar"/>
    <w:uiPriority w:val="99"/>
    <w:unhideWhenUsed/>
    <w:rsid w:val="00721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397"/>
  </w:style>
  <w:style w:type="paragraph" w:styleId="Footer">
    <w:name w:val="footer"/>
    <w:basedOn w:val="Normal"/>
    <w:link w:val="FooterChar"/>
    <w:uiPriority w:val="99"/>
    <w:unhideWhenUsed/>
    <w:rsid w:val="00721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397"/>
  </w:style>
  <w:style w:type="character" w:styleId="FollowedHyperlink">
    <w:name w:val="FollowedHyperlink"/>
    <w:basedOn w:val="DefaultParagraphFont"/>
    <w:uiPriority w:val="99"/>
    <w:semiHidden/>
    <w:unhideWhenUsed/>
    <w:rsid w:val="007507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266561">
      <w:bodyDiv w:val="1"/>
      <w:marLeft w:val="0"/>
      <w:marRight w:val="0"/>
      <w:marTop w:val="0"/>
      <w:marBottom w:val="0"/>
      <w:divBdr>
        <w:top w:val="none" w:sz="0" w:space="0" w:color="auto"/>
        <w:left w:val="none" w:sz="0" w:space="0" w:color="auto"/>
        <w:bottom w:val="none" w:sz="0" w:space="0" w:color="auto"/>
        <w:right w:val="none" w:sz="0" w:space="0" w:color="auto"/>
      </w:divBdr>
      <w:divsChild>
        <w:div w:id="545876208">
          <w:marLeft w:val="0"/>
          <w:marRight w:val="0"/>
          <w:marTop w:val="0"/>
          <w:marBottom w:val="0"/>
          <w:divBdr>
            <w:top w:val="none" w:sz="0" w:space="0" w:color="auto"/>
            <w:left w:val="none" w:sz="0" w:space="0" w:color="auto"/>
            <w:bottom w:val="none" w:sz="0" w:space="0" w:color="auto"/>
            <w:right w:val="none" w:sz="0" w:space="0" w:color="auto"/>
          </w:divBdr>
        </w:div>
      </w:divsChild>
    </w:div>
    <w:div w:id="1829789824">
      <w:bodyDiv w:val="1"/>
      <w:marLeft w:val="0"/>
      <w:marRight w:val="0"/>
      <w:marTop w:val="0"/>
      <w:marBottom w:val="0"/>
      <w:divBdr>
        <w:top w:val="none" w:sz="0" w:space="0" w:color="auto"/>
        <w:left w:val="none" w:sz="0" w:space="0" w:color="auto"/>
        <w:bottom w:val="none" w:sz="0" w:space="0" w:color="auto"/>
        <w:right w:val="none" w:sz="0" w:space="0" w:color="auto"/>
      </w:divBdr>
      <w:divsChild>
        <w:div w:id="327170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s.org.uk" TargetMode="External"/><Relationship Id="rId3" Type="http://schemas.openxmlformats.org/officeDocument/2006/relationships/settings" Target="settings.xml"/><Relationship Id="rId7" Type="http://schemas.openxmlformats.org/officeDocument/2006/relationships/hyperlink" Target="http://www.bec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s@bec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dc:creator>
  <cp:lastModifiedBy>Tayyiba Nasser</cp:lastModifiedBy>
  <cp:revision>3</cp:revision>
  <cp:lastPrinted>2017-10-10T13:38:00Z</cp:lastPrinted>
  <dcterms:created xsi:type="dcterms:W3CDTF">2018-11-06T15:58:00Z</dcterms:created>
  <dcterms:modified xsi:type="dcterms:W3CDTF">2018-11-06T16:13:00Z</dcterms:modified>
</cp:coreProperties>
</file>